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4B71" w14:textId="5AA7D3EB" w:rsidR="00AE3B21" w:rsidRPr="00866636" w:rsidRDefault="00686F28" w:rsidP="00F54F29">
      <w:pPr>
        <w:tabs>
          <w:tab w:val="left" w:pos="0"/>
        </w:tabs>
        <w:spacing w:before="60" w:after="3600" w:line="240" w:lineRule="auto"/>
        <w:jc w:val="both"/>
        <w:rPr>
          <w:rFonts w:ascii="Arial" w:eastAsia="Times New Roman" w:hAnsi="Arial" w:cs="Arial"/>
          <w:color w:val="FF0000"/>
          <w:spacing w:val="20"/>
          <w:sz w:val="24"/>
          <w:szCs w:val="24"/>
        </w:rPr>
      </w:pPr>
      <w:r w:rsidRPr="007E691E">
        <w:rPr>
          <w:rFonts w:ascii="Arial" w:hAnsi="Arial" w:cs="Arial"/>
          <w:bCs/>
          <w:iCs/>
          <w:color w:val="000000" w:themeColor="text1"/>
          <w:sz w:val="20"/>
          <w:szCs w:val="20"/>
          <w:lang w:eastAsia="en-US"/>
        </w:rPr>
        <w:t xml:space="preserve">Załącznik Nr 8 </w:t>
      </w:r>
      <w:r w:rsidR="00520C15">
        <w:rPr>
          <w:rFonts w:ascii="Arial" w:hAnsi="Arial" w:cs="Arial"/>
          <w:bCs/>
          <w:iCs/>
          <w:color w:val="000000" w:themeColor="text1"/>
          <w:sz w:val="20"/>
          <w:szCs w:val="20"/>
          <w:lang w:eastAsia="en-US"/>
        </w:rPr>
        <w:t xml:space="preserve">do Umowy o </w:t>
      </w:r>
      <w:r w:rsidR="00FA1D41" w:rsidRPr="005D739B">
        <w:rPr>
          <w:rFonts w:ascii="Arial" w:hAnsi="Arial" w:cs="Arial"/>
          <w:bCs/>
          <w:iCs/>
          <w:sz w:val="20"/>
          <w:szCs w:val="20"/>
          <w:lang w:eastAsia="en-US"/>
        </w:rPr>
        <w:t>dofinansowaniu dla</w:t>
      </w:r>
      <w:r w:rsidR="001A6814" w:rsidRPr="005D739B">
        <w:rPr>
          <w:rFonts w:ascii="Arial" w:hAnsi="Arial" w:cs="Arial"/>
          <w:bCs/>
          <w:iCs/>
          <w:sz w:val="20"/>
          <w:szCs w:val="20"/>
          <w:lang w:eastAsia="en-US"/>
        </w:rPr>
        <w:t xml:space="preserve"> Projektu realizowanego w ramach </w:t>
      </w:r>
      <w:r w:rsidRPr="005D739B">
        <w:rPr>
          <w:rFonts w:ascii="Arial" w:hAnsi="Arial" w:cs="Arial"/>
          <w:bCs/>
          <w:iCs/>
          <w:sz w:val="20"/>
          <w:szCs w:val="20"/>
          <w:lang w:eastAsia="en-US"/>
        </w:rPr>
        <w:t>FEM na lata 2021-2027</w:t>
      </w:r>
      <w:r w:rsidR="00C76F4F" w:rsidRPr="005D739B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bookmarkStart w:id="0" w:name="_GoBack"/>
      <w:bookmarkEnd w:id="0"/>
    </w:p>
    <w:p w14:paraId="59930F88" w14:textId="10707E98" w:rsidR="009A2C92" w:rsidRPr="00686F28" w:rsidRDefault="00CC2B8B" w:rsidP="00F54F29">
      <w:pPr>
        <w:pStyle w:val="Nagwek3"/>
        <w:tabs>
          <w:tab w:val="left" w:pos="1230"/>
          <w:tab w:val="center" w:pos="4535"/>
        </w:tabs>
        <w:spacing w:before="0" w:line="240" w:lineRule="auto"/>
        <w:rPr>
          <w:rFonts w:ascii="Arial" w:hAnsi="Arial" w:cs="Arial"/>
          <w:b w:val="0"/>
          <w:spacing w:val="20"/>
          <w:sz w:val="56"/>
          <w:szCs w:val="56"/>
        </w:rPr>
      </w:pPr>
      <w:r w:rsidRPr="00686F28">
        <w:rPr>
          <w:rFonts w:ascii="Arial" w:hAnsi="Arial" w:cs="Arial"/>
          <w:spacing w:val="20"/>
          <w:sz w:val="24"/>
          <w:szCs w:val="24"/>
        </w:rPr>
        <w:tab/>
      </w:r>
      <w:r w:rsidRPr="00686F28">
        <w:rPr>
          <w:rFonts w:ascii="Arial" w:hAnsi="Arial" w:cs="Arial"/>
          <w:spacing w:val="20"/>
          <w:sz w:val="24"/>
          <w:szCs w:val="24"/>
        </w:rPr>
        <w:tab/>
      </w:r>
      <w:r w:rsidR="00686F28" w:rsidRPr="00686F28">
        <w:rPr>
          <w:rFonts w:ascii="Arial" w:hAnsi="Arial" w:cs="Arial"/>
          <w:b w:val="0"/>
          <w:sz w:val="56"/>
          <w:szCs w:val="56"/>
        </w:rPr>
        <w:t>Kontrola projektu</w:t>
      </w:r>
    </w:p>
    <w:p w14:paraId="79C7BA4E" w14:textId="77777777" w:rsidR="00AE3B21" w:rsidRPr="00686F28" w:rsidRDefault="00AE3B21" w:rsidP="00075CE6">
      <w:pPr>
        <w:spacing w:before="60" w:after="60" w:line="240" w:lineRule="auto"/>
        <w:jc w:val="center"/>
        <w:rPr>
          <w:rFonts w:ascii="Arial" w:eastAsia="Times New Roman" w:hAnsi="Arial" w:cs="Arial"/>
          <w:spacing w:val="20"/>
          <w:kern w:val="28"/>
          <w:sz w:val="56"/>
          <w:szCs w:val="56"/>
        </w:rPr>
      </w:pPr>
    </w:p>
    <w:p w14:paraId="7E4343BC" w14:textId="77777777" w:rsidR="00927E82" w:rsidRPr="00686F28" w:rsidRDefault="009A2C92" w:rsidP="00686F28">
      <w:pPr>
        <w:spacing w:before="60" w:after="100" w:afterAutospacing="1" w:line="240" w:lineRule="auto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(zakresy: merytoryczno-finansowy</w:t>
      </w:r>
      <w:r w:rsidR="00F543F6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; </w:t>
      </w: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zamówienia)</w:t>
      </w:r>
      <w:r w:rsidR="00BB5B2A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 </w:t>
      </w:r>
    </w:p>
    <w:p w14:paraId="35D679B4" w14:textId="77777777" w:rsidR="009A0639" w:rsidRPr="00686F28" w:rsidRDefault="009A0639" w:rsidP="00BB5B2A">
      <w:pPr>
        <w:spacing w:before="60" w:after="7560" w:line="240" w:lineRule="auto"/>
        <w:jc w:val="center"/>
        <w:rPr>
          <w:rFonts w:ascii="Arial" w:eastAsia="Times New Roman" w:hAnsi="Arial" w:cs="Arial"/>
          <w:bCs/>
          <w:caps/>
          <w:spacing w:val="20"/>
          <w:sz w:val="24"/>
          <w:szCs w:val="24"/>
        </w:rPr>
      </w:pPr>
    </w:p>
    <w:p w14:paraId="758A77CF" w14:textId="77777777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lastRenderedPageBreak/>
        <w:t>§ 1</w:t>
      </w:r>
    </w:p>
    <w:p w14:paraId="5C232B6C" w14:textId="684F0442" w:rsidR="00733484" w:rsidRPr="008C241C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8C241C">
        <w:rPr>
          <w:rFonts w:ascii="Arial" w:eastAsia="Times New Roman" w:hAnsi="Arial" w:cs="Arial"/>
          <w:bCs/>
          <w:sz w:val="24"/>
          <w:szCs w:val="24"/>
        </w:rPr>
        <w:t xml:space="preserve">Ilekroć w niniejszym </w:t>
      </w:r>
      <w:r w:rsidR="008E43DC" w:rsidRPr="008C241C">
        <w:rPr>
          <w:rFonts w:ascii="Arial" w:eastAsia="Times New Roman" w:hAnsi="Arial" w:cs="Arial"/>
          <w:bCs/>
          <w:sz w:val="24"/>
          <w:szCs w:val="24"/>
        </w:rPr>
        <w:t>z</w:t>
      </w:r>
      <w:r w:rsidRPr="008C241C">
        <w:rPr>
          <w:rFonts w:ascii="Arial" w:eastAsia="Times New Roman" w:hAnsi="Arial" w:cs="Arial"/>
          <w:bCs/>
          <w:sz w:val="24"/>
          <w:szCs w:val="24"/>
        </w:rPr>
        <w:t>ałączniku mowa o:</w:t>
      </w:r>
    </w:p>
    <w:p w14:paraId="4C45A560" w14:textId="5CA95CB6" w:rsidR="00DE632C" w:rsidRPr="008C241C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8C241C">
        <w:rPr>
          <w:rFonts w:ascii="Arial" w:eastAsia="Times New Roman" w:hAnsi="Arial" w:cs="Arial"/>
          <w:b/>
          <w:bCs/>
          <w:sz w:val="24"/>
          <w:szCs w:val="24"/>
        </w:rPr>
        <w:t>Prawie zamówień publicznych</w:t>
      </w:r>
      <w:r w:rsidRPr="008C241C">
        <w:rPr>
          <w:rFonts w:ascii="Arial" w:eastAsia="Times New Roman" w:hAnsi="Arial" w:cs="Arial"/>
          <w:bCs/>
          <w:sz w:val="24"/>
          <w:szCs w:val="24"/>
        </w:rPr>
        <w:t xml:space="preserve"> – należy przez to rozumieć ustawę </w:t>
      </w:r>
      <w:r w:rsidR="003F5886" w:rsidRPr="008C241C">
        <w:rPr>
          <w:rFonts w:ascii="Arial" w:eastAsia="Times New Roman" w:hAnsi="Arial" w:cs="Arial"/>
          <w:bCs/>
          <w:sz w:val="24"/>
          <w:szCs w:val="24"/>
        </w:rPr>
        <w:br/>
      </w:r>
      <w:r w:rsidRPr="008C241C">
        <w:rPr>
          <w:rFonts w:ascii="Arial" w:eastAsia="Times New Roman" w:hAnsi="Arial" w:cs="Arial"/>
          <w:bCs/>
          <w:sz w:val="24"/>
          <w:szCs w:val="24"/>
        </w:rPr>
        <w:t xml:space="preserve">z </w:t>
      </w:r>
      <w:r w:rsidR="00FC15D6" w:rsidRPr="008C241C">
        <w:rPr>
          <w:rFonts w:ascii="Arial" w:eastAsia="Times New Roman" w:hAnsi="Arial" w:cs="Arial"/>
          <w:bCs/>
          <w:sz w:val="24"/>
          <w:szCs w:val="24"/>
        </w:rPr>
        <w:t>11 września 2019</w:t>
      </w:r>
      <w:r w:rsidR="00B50472" w:rsidRPr="008C241C">
        <w:rPr>
          <w:rFonts w:ascii="Arial" w:eastAsia="Times New Roman" w:hAnsi="Arial" w:cs="Arial"/>
          <w:bCs/>
          <w:sz w:val="24"/>
          <w:szCs w:val="24"/>
        </w:rPr>
        <w:t xml:space="preserve"> r. Prawo zamówień publicznych</w:t>
      </w:r>
      <w:r w:rsidR="004E3C6D" w:rsidRPr="008C241C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215C29" w14:textId="096AD1F7" w:rsidR="002260EA" w:rsidRPr="008C241C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8C241C">
        <w:rPr>
          <w:rFonts w:ascii="Arial" w:hAnsi="Arial" w:cs="Arial"/>
          <w:b/>
          <w:bCs/>
          <w:sz w:val="24"/>
          <w:szCs w:val="24"/>
        </w:rPr>
        <w:t>„Zamówieniu”</w:t>
      </w:r>
      <w:r w:rsidRPr="008C241C">
        <w:rPr>
          <w:rFonts w:ascii="Arial" w:hAnsi="Arial" w:cs="Arial"/>
          <w:sz w:val="24"/>
          <w:szCs w:val="24"/>
        </w:rPr>
        <w:t xml:space="preserve"> – należy przez to rozumieć umowę odpłatną</w:t>
      </w:r>
      <w:r w:rsidR="004E3C6D" w:rsidRPr="008C241C">
        <w:rPr>
          <w:rFonts w:ascii="Arial" w:hAnsi="Arial" w:cs="Arial"/>
          <w:sz w:val="24"/>
          <w:szCs w:val="24"/>
        </w:rPr>
        <w:t xml:space="preserve">, której przedmiotem są usługi, dostawy lub roboty budowlane przewidziane w projekcie realizowanym w ramach </w:t>
      </w:r>
      <w:r w:rsidR="00222169" w:rsidRPr="008C241C">
        <w:rPr>
          <w:rFonts w:ascii="Arial" w:hAnsi="Arial" w:cs="Arial"/>
          <w:sz w:val="24"/>
          <w:szCs w:val="24"/>
        </w:rPr>
        <w:t>Programu FEM</w:t>
      </w:r>
      <w:r w:rsidRPr="008C241C">
        <w:rPr>
          <w:rFonts w:ascii="Arial" w:hAnsi="Arial" w:cs="Arial"/>
          <w:sz w:val="24"/>
          <w:szCs w:val="24"/>
        </w:rPr>
        <w:t xml:space="preserve">, zawartą </w:t>
      </w:r>
      <w:r w:rsidR="004E3C6D" w:rsidRPr="008C241C">
        <w:rPr>
          <w:rFonts w:ascii="Arial" w:hAnsi="Arial" w:cs="Arial"/>
          <w:sz w:val="24"/>
          <w:szCs w:val="24"/>
        </w:rPr>
        <w:t xml:space="preserve">pomiędzy zamawiającym a wykonawcą </w:t>
      </w:r>
      <w:r w:rsidRPr="008C241C">
        <w:rPr>
          <w:rFonts w:ascii="Arial" w:hAnsi="Arial" w:cs="Arial"/>
          <w:sz w:val="24"/>
          <w:szCs w:val="24"/>
        </w:rPr>
        <w:t xml:space="preserve">zgodnie z warunkami wynikającymi z Prawa zamówień publicznych albo </w:t>
      </w:r>
      <w:r w:rsidR="004E3C6D" w:rsidRPr="008C241C">
        <w:rPr>
          <w:rFonts w:ascii="Arial" w:hAnsi="Arial" w:cs="Arial"/>
          <w:sz w:val="24"/>
          <w:szCs w:val="24"/>
        </w:rPr>
        <w:t>zgodnie z zasadą konkurencyjności</w:t>
      </w:r>
      <w:r w:rsidR="00864D2C" w:rsidRPr="008C241C">
        <w:rPr>
          <w:rFonts w:ascii="Arial" w:hAnsi="Arial" w:cs="Arial"/>
          <w:sz w:val="24"/>
          <w:szCs w:val="24"/>
        </w:rPr>
        <w:t>,</w:t>
      </w:r>
      <w:r w:rsidR="004E3C6D" w:rsidRPr="008C241C">
        <w:rPr>
          <w:rFonts w:ascii="Arial" w:hAnsi="Arial" w:cs="Arial"/>
          <w:sz w:val="24"/>
          <w:szCs w:val="24"/>
        </w:rPr>
        <w:t xml:space="preserve"> o której mowa w Wytycznych dotyczących kwalifikowalności wydatków na lata 2021-2027</w:t>
      </w:r>
      <w:r w:rsidR="00FA1D41" w:rsidRPr="008C241C">
        <w:rPr>
          <w:rFonts w:ascii="Arial" w:hAnsi="Arial" w:cs="Arial"/>
          <w:sz w:val="24"/>
          <w:szCs w:val="24"/>
        </w:rPr>
        <w:t>,</w:t>
      </w:r>
    </w:p>
    <w:p w14:paraId="580A216E" w14:textId="3F93F57E" w:rsidR="002260EA" w:rsidRPr="008C241C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8C241C">
        <w:rPr>
          <w:rFonts w:ascii="Arial" w:hAnsi="Arial" w:cs="Arial"/>
          <w:b/>
          <w:sz w:val="24"/>
          <w:szCs w:val="24"/>
        </w:rPr>
        <w:t>Taryfikator</w:t>
      </w:r>
      <w:r w:rsidRPr="008C241C">
        <w:rPr>
          <w:rFonts w:ascii="Arial" w:hAnsi="Arial" w:cs="Arial"/>
          <w:sz w:val="24"/>
          <w:szCs w:val="24"/>
        </w:rPr>
        <w:t xml:space="preserve"> – </w:t>
      </w:r>
      <w:r w:rsidR="00BF6EEF" w:rsidRPr="008C241C">
        <w:rPr>
          <w:rFonts w:ascii="Arial" w:hAnsi="Arial" w:cs="Arial"/>
          <w:sz w:val="24"/>
          <w:szCs w:val="24"/>
        </w:rPr>
        <w:t>załącznik do Wytycznych dotyczących</w:t>
      </w:r>
      <w:r w:rsidR="00886805" w:rsidRPr="008C241C">
        <w:rPr>
          <w:rFonts w:ascii="Arial" w:hAnsi="Arial" w:cs="Arial"/>
          <w:sz w:val="24"/>
          <w:szCs w:val="24"/>
        </w:rPr>
        <w:t xml:space="preserve"> sposobu korygowania nieprawidłowych wydatków na lata 2021-2027 </w:t>
      </w:r>
      <w:r w:rsidR="00BF6EEF" w:rsidRPr="008C241C">
        <w:rPr>
          <w:rFonts w:ascii="Arial" w:hAnsi="Arial" w:cs="Arial"/>
          <w:sz w:val="24"/>
          <w:szCs w:val="24"/>
        </w:rPr>
        <w:t>zawierający</w:t>
      </w:r>
      <w:r w:rsidR="00886805" w:rsidRPr="008C241C">
        <w:rPr>
          <w:rFonts w:ascii="Arial" w:hAnsi="Arial" w:cs="Arial"/>
          <w:sz w:val="24"/>
          <w:szCs w:val="24"/>
        </w:rPr>
        <w:t xml:space="preserve"> stawki procentowe korekt finansowych i pomniejszeń dla poszczególnych kategorii nieprawidłowości indywidualnych stosowane w zamówieniach.</w:t>
      </w:r>
    </w:p>
    <w:p w14:paraId="2A18278B" w14:textId="793FFB77" w:rsidR="002260EA" w:rsidRPr="008C241C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8C241C">
        <w:rPr>
          <w:rFonts w:ascii="Arial" w:hAnsi="Arial" w:cs="Arial"/>
          <w:b/>
          <w:sz w:val="24"/>
          <w:szCs w:val="24"/>
        </w:rPr>
        <w:t xml:space="preserve">Nieprawidłowość </w:t>
      </w:r>
      <w:r w:rsidR="00F2613E" w:rsidRPr="008C241C">
        <w:rPr>
          <w:rFonts w:ascii="Arial" w:hAnsi="Arial" w:cs="Arial"/>
          <w:b/>
          <w:sz w:val="24"/>
          <w:szCs w:val="24"/>
        </w:rPr>
        <w:t xml:space="preserve">– </w:t>
      </w:r>
      <w:r w:rsidR="00DF5BA3" w:rsidRPr="008C241C">
        <w:rPr>
          <w:rFonts w:ascii="Arial" w:hAnsi="Arial" w:cs="Arial"/>
          <w:sz w:val="24"/>
          <w:szCs w:val="24"/>
        </w:rPr>
        <w:t>oznacza każde naruszenie mającego zastosowanie prawa, wynikające z działania lub zaniechania podmiotu gospodarczego, które ma lub może mieć szkodliwy wpływ na budżet Unii poprzez obciążenie go nieuzasadnionym wydatkiem.</w:t>
      </w:r>
    </w:p>
    <w:p w14:paraId="40E847D2" w14:textId="77777777" w:rsidR="002260EA" w:rsidRPr="00FC4166" w:rsidRDefault="002260EA" w:rsidP="00A51766">
      <w:pPr>
        <w:spacing w:line="276" w:lineRule="auto"/>
        <w:rPr>
          <w:rFonts w:ascii="Arial" w:hAnsi="Arial" w:cs="Arial"/>
          <w:sz w:val="24"/>
          <w:szCs w:val="24"/>
          <w:highlight w:val="red"/>
        </w:rPr>
      </w:pPr>
    </w:p>
    <w:p w14:paraId="5113E1ED" w14:textId="77777777" w:rsidR="00EC16F2" w:rsidRPr="008C241C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8C241C">
        <w:rPr>
          <w:rFonts w:ascii="Arial" w:eastAsia="Times New Roman" w:hAnsi="Arial" w:cs="Arial"/>
          <w:bCs/>
          <w:caps/>
          <w:sz w:val="24"/>
          <w:szCs w:val="24"/>
        </w:rPr>
        <w:t>§ 2</w:t>
      </w:r>
    </w:p>
    <w:p w14:paraId="02CF19F7" w14:textId="77777777" w:rsidR="006C7DF3" w:rsidRPr="008C241C" w:rsidRDefault="00E27D59" w:rsidP="00A51766">
      <w:pPr>
        <w:pStyle w:val="Tekstpodstawowy"/>
        <w:spacing w:before="60" w:after="120" w:line="276" w:lineRule="auto"/>
        <w:jc w:val="left"/>
        <w:rPr>
          <w:rFonts w:cs="Arial"/>
          <w:b/>
          <w:bCs/>
          <w:lang w:val="pl-PL"/>
        </w:rPr>
      </w:pPr>
      <w:r w:rsidRPr="008C241C">
        <w:rPr>
          <w:rFonts w:cs="Arial"/>
          <w:b/>
          <w:bCs/>
          <w:lang w:val="pl-PL"/>
        </w:rPr>
        <w:t>WSTĘP</w:t>
      </w:r>
    </w:p>
    <w:p w14:paraId="5E23DC8A" w14:textId="3239AE57" w:rsidR="00720326" w:rsidRPr="008C241C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8C241C">
        <w:rPr>
          <w:rFonts w:cs="Arial"/>
          <w:bCs/>
        </w:rPr>
        <w:t>Beneficjent</w:t>
      </w:r>
      <w:r w:rsidR="00F25EA1" w:rsidRPr="008C241C">
        <w:rPr>
          <w:rFonts w:cs="Arial"/>
          <w:bCs/>
          <w:lang w:val="pl-PL"/>
        </w:rPr>
        <w:t>/Realizator Projektu</w:t>
      </w:r>
      <w:r w:rsidRPr="008C241C">
        <w:rPr>
          <w:rFonts w:cs="Arial"/>
          <w:bCs/>
        </w:rPr>
        <w:t xml:space="preserve"> zobowiązuje się poddać kontroli w zakresie prawidłowości realizacji Projektu dokonywanej przez Instytucję Zarządzającą </w:t>
      </w:r>
      <w:r w:rsidR="002260EA" w:rsidRPr="008C241C">
        <w:rPr>
          <w:rFonts w:cs="Arial"/>
          <w:bCs/>
          <w:lang w:val="pl-PL"/>
        </w:rPr>
        <w:t>FEM</w:t>
      </w:r>
      <w:r w:rsidRPr="008C241C">
        <w:rPr>
          <w:rFonts w:cs="Arial"/>
          <w:bCs/>
        </w:rPr>
        <w:t xml:space="preserve"> oraz inne podmioty uprawnione do jej prowadzenia. </w:t>
      </w:r>
    </w:p>
    <w:p w14:paraId="2B23C431" w14:textId="77777777" w:rsidR="00585C39" w:rsidRPr="008C241C" w:rsidRDefault="00585C39" w:rsidP="00A51766">
      <w:pPr>
        <w:spacing w:after="0" w:line="276" w:lineRule="auto"/>
        <w:rPr>
          <w:rFonts w:ascii="Arial" w:hAnsi="Arial" w:cs="Arial"/>
          <w:sz w:val="12"/>
          <w:szCs w:val="24"/>
        </w:rPr>
      </w:pPr>
    </w:p>
    <w:p w14:paraId="4903AF88" w14:textId="3FE6B4F8" w:rsidR="00585C39" w:rsidRPr="008C241C" w:rsidRDefault="0089706A" w:rsidP="00A5176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C241C">
        <w:rPr>
          <w:rFonts w:ascii="Arial" w:hAnsi="Arial" w:cs="Arial"/>
          <w:sz w:val="24"/>
          <w:szCs w:val="24"/>
        </w:rPr>
        <w:t>IZ FEM</w:t>
      </w:r>
      <w:r w:rsidR="00585C39" w:rsidRPr="008C241C">
        <w:rPr>
          <w:rFonts w:ascii="Arial" w:hAnsi="Arial" w:cs="Arial"/>
          <w:sz w:val="24"/>
          <w:szCs w:val="24"/>
        </w:rPr>
        <w:t xml:space="preserve"> może przeprowadzić następujące kontrole projektów, w tym wydatków, służące sprawdzeniu ich zgodności z przepisami prawa, programem, zasadami krajowymi i unijnymi oraz </w:t>
      </w:r>
      <w:r w:rsidR="00001999" w:rsidRPr="008C241C">
        <w:rPr>
          <w:rFonts w:ascii="Arial" w:hAnsi="Arial" w:cs="Arial"/>
          <w:sz w:val="24"/>
          <w:szCs w:val="24"/>
        </w:rPr>
        <w:t>U</w:t>
      </w:r>
      <w:r w:rsidR="00585C39" w:rsidRPr="008C241C">
        <w:rPr>
          <w:rFonts w:ascii="Arial" w:hAnsi="Arial" w:cs="Arial"/>
          <w:sz w:val="24"/>
          <w:szCs w:val="24"/>
        </w:rPr>
        <w:t>mową</w:t>
      </w:r>
      <w:r w:rsidR="00A83A87">
        <w:rPr>
          <w:rFonts w:ascii="Arial" w:hAnsi="Arial" w:cs="Arial"/>
          <w:sz w:val="24"/>
          <w:szCs w:val="24"/>
        </w:rPr>
        <w:t>,</w:t>
      </w:r>
      <w:r w:rsidR="00585C39" w:rsidRPr="008C241C">
        <w:rPr>
          <w:rFonts w:ascii="Arial" w:hAnsi="Arial" w:cs="Arial"/>
          <w:sz w:val="24"/>
          <w:szCs w:val="24"/>
        </w:rPr>
        <w:t>:</w:t>
      </w:r>
    </w:p>
    <w:p w14:paraId="20D082BD" w14:textId="77777777" w:rsidR="00EF5A85" w:rsidRPr="008C241C" w:rsidRDefault="00EF5A85" w:rsidP="00A51766">
      <w:pPr>
        <w:pStyle w:val="Tekstpodstawowy"/>
        <w:spacing w:before="60" w:after="60" w:line="276" w:lineRule="auto"/>
        <w:jc w:val="left"/>
        <w:rPr>
          <w:rFonts w:cs="Arial"/>
          <w:sz w:val="12"/>
        </w:rPr>
      </w:pPr>
    </w:p>
    <w:p w14:paraId="7A3446A7" w14:textId="4B9B3F89" w:rsidR="00720326" w:rsidRPr="008C241C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8C241C">
        <w:rPr>
          <w:rFonts w:cs="Arial"/>
          <w:b/>
          <w:bCs/>
          <w:u w:val="single"/>
        </w:rPr>
        <w:t xml:space="preserve">Kontrola </w:t>
      </w:r>
      <w:r w:rsidR="00114E8D" w:rsidRPr="008C241C">
        <w:rPr>
          <w:rFonts w:cs="Arial"/>
          <w:b/>
          <w:bCs/>
          <w:u w:val="single"/>
          <w:lang w:val="pl-PL"/>
        </w:rPr>
        <w:t>P</w:t>
      </w:r>
      <w:r w:rsidRPr="008C241C">
        <w:rPr>
          <w:rFonts w:cs="Arial"/>
          <w:b/>
          <w:bCs/>
          <w:u w:val="single"/>
        </w:rPr>
        <w:t>rojektu</w:t>
      </w:r>
      <w:r w:rsidRPr="008C241C">
        <w:rPr>
          <w:rFonts w:cs="Arial"/>
          <w:bCs/>
        </w:rPr>
        <w:t xml:space="preserve"> może obejmować:</w:t>
      </w:r>
    </w:p>
    <w:p w14:paraId="697FD65E" w14:textId="36EB55E4" w:rsidR="000226BC" w:rsidRPr="008C241C" w:rsidRDefault="00EB3253" w:rsidP="00A51766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  <w:caps/>
        </w:rPr>
      </w:pPr>
      <w:r w:rsidRPr="008C241C">
        <w:rPr>
          <w:rFonts w:cs="Arial"/>
          <w:bCs/>
          <w:lang w:val="pl-PL"/>
        </w:rPr>
        <w:t>p</w:t>
      </w:r>
      <w:r w:rsidR="00720326" w:rsidRPr="008C241C">
        <w:rPr>
          <w:rFonts w:cs="Arial"/>
          <w:bCs/>
        </w:rPr>
        <w:t>rocedurę przep</w:t>
      </w:r>
      <w:r w:rsidR="00EC16F2" w:rsidRPr="008C241C">
        <w:rPr>
          <w:rFonts w:cs="Arial"/>
          <w:bCs/>
        </w:rPr>
        <w:t>rowadzenia zamówień</w:t>
      </w:r>
      <w:r w:rsidR="00720326" w:rsidRPr="008C241C">
        <w:rPr>
          <w:rFonts w:cs="Arial"/>
          <w:bCs/>
        </w:rPr>
        <w:t>;</w:t>
      </w:r>
    </w:p>
    <w:p w14:paraId="71A4EF42" w14:textId="7D4ACD3D" w:rsidR="00155E0F" w:rsidRPr="008C241C" w:rsidRDefault="00EB3253" w:rsidP="00155E0F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</w:rPr>
      </w:pPr>
      <w:r w:rsidRPr="008C241C">
        <w:rPr>
          <w:rFonts w:cs="Arial"/>
          <w:bCs/>
          <w:lang w:val="pl-PL"/>
        </w:rPr>
        <w:t>k</w:t>
      </w:r>
      <w:r w:rsidR="004F5D4C" w:rsidRPr="008C241C">
        <w:rPr>
          <w:rFonts w:cs="Arial"/>
          <w:bCs/>
        </w:rPr>
        <w:t>ontrol</w:t>
      </w:r>
      <w:r w:rsidR="004F5D4C" w:rsidRPr="008C241C">
        <w:rPr>
          <w:rFonts w:cs="Arial"/>
          <w:bCs/>
          <w:lang w:val="pl-PL"/>
        </w:rPr>
        <w:t>ę</w:t>
      </w:r>
      <w:r w:rsidR="00155E0F" w:rsidRPr="008C241C">
        <w:rPr>
          <w:rFonts w:cs="Arial"/>
          <w:bCs/>
        </w:rPr>
        <w:t xml:space="preserve"> w miejscu realizacji </w:t>
      </w:r>
      <w:r w:rsidR="00114E8D" w:rsidRPr="008C241C">
        <w:rPr>
          <w:rFonts w:cs="Arial"/>
          <w:bCs/>
          <w:lang w:val="pl-PL"/>
        </w:rPr>
        <w:t>P</w:t>
      </w:r>
      <w:r w:rsidR="00155E0F" w:rsidRPr="008C241C">
        <w:rPr>
          <w:rFonts w:cs="Arial"/>
          <w:bCs/>
        </w:rPr>
        <w:t>rojektu lub w siedzibie podmiotu kontrolowanego</w:t>
      </w:r>
      <w:r w:rsidR="00155E0F" w:rsidRPr="008C241C">
        <w:rPr>
          <w:rFonts w:cs="Arial"/>
          <w:bCs/>
          <w:lang w:val="pl-PL"/>
        </w:rPr>
        <w:t xml:space="preserve">; </w:t>
      </w:r>
    </w:p>
    <w:p w14:paraId="4A85D7BF" w14:textId="77777777" w:rsidR="003944BC" w:rsidRPr="008C241C" w:rsidRDefault="003944BC" w:rsidP="004C16CA">
      <w:pPr>
        <w:pStyle w:val="Tekstpodstawowy"/>
        <w:spacing w:before="60" w:after="60" w:line="276" w:lineRule="auto"/>
        <w:ind w:left="720"/>
        <w:jc w:val="left"/>
        <w:rPr>
          <w:rFonts w:cs="Arial"/>
          <w:color w:val="000000" w:themeColor="text1"/>
          <w:sz w:val="10"/>
        </w:rPr>
      </w:pPr>
    </w:p>
    <w:p w14:paraId="0AACD649" w14:textId="126A3665" w:rsidR="003944BC" w:rsidRDefault="003944BC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  <w:r w:rsidRPr="008C241C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ww. kontrole projektó</w:t>
      </w:r>
      <w:r w:rsidR="0089706A" w:rsidRPr="008C241C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 mogą być prowadzone na próbie.</w:t>
      </w:r>
    </w:p>
    <w:p w14:paraId="0FB581A8" w14:textId="50D7567A" w:rsidR="00A9119B" w:rsidRDefault="00A9119B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</w:p>
    <w:p w14:paraId="2F066E85" w14:textId="77777777" w:rsidR="006A4112" w:rsidRPr="00A9119B" w:rsidRDefault="006A4112" w:rsidP="006A4112">
      <w:pPr>
        <w:spacing w:before="120" w:after="0" w:line="288" w:lineRule="auto"/>
        <w:rPr>
          <w:rFonts w:ascii="Arial" w:hAnsi="Arial"/>
          <w:sz w:val="24"/>
          <w:szCs w:val="24"/>
        </w:rPr>
      </w:pPr>
      <w:r w:rsidRPr="00A9119B">
        <w:rPr>
          <w:rFonts w:ascii="Arial" w:hAnsi="Arial"/>
          <w:sz w:val="24"/>
          <w:szCs w:val="24"/>
        </w:rPr>
        <w:t xml:space="preserve">Kontrole są prowadzone w oparciu o zapisy między innymi ustawy z dnia 28 kwietnia 2022 r. o zasadach realizacji zadań finansowanych ze środków europejskich w perspektywie finansowej 2021 -2027 oraz Wytyczne dotyczące kontroli realizacji programów polityki spójności na lata 2021-2027.  </w:t>
      </w:r>
    </w:p>
    <w:p w14:paraId="701D7789" w14:textId="77777777" w:rsidR="00A9119B" w:rsidRPr="00686F28" w:rsidRDefault="00A9119B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</w:p>
    <w:p w14:paraId="779A5B43" w14:textId="0CACAAB1" w:rsidR="00733484" w:rsidRPr="00686F28" w:rsidRDefault="00733484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lastRenderedPageBreak/>
        <w:t>§ 3</w:t>
      </w:r>
    </w:p>
    <w:p w14:paraId="77AC1678" w14:textId="024AA52D" w:rsidR="00B2350F" w:rsidRDefault="00733484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KONTROLA ZAMÓWIE</w:t>
      </w:r>
      <w:r w:rsidR="006C0666" w:rsidRPr="00686F28">
        <w:rPr>
          <w:rFonts w:cs="Arial"/>
          <w:b/>
          <w:bCs/>
          <w:lang w:val="pl-PL"/>
        </w:rPr>
        <w:t>Ń</w:t>
      </w:r>
    </w:p>
    <w:p w14:paraId="04AF6C58" w14:textId="67976D3B" w:rsidR="008C241C" w:rsidRDefault="008C241C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</w:p>
    <w:p w14:paraId="24FF501B" w14:textId="77777777" w:rsidR="008C241C" w:rsidRPr="008C241C" w:rsidRDefault="008C241C" w:rsidP="008C241C">
      <w:pPr>
        <w:pStyle w:val="Tekstpodstawowy"/>
        <w:numPr>
          <w:ilvl w:val="0"/>
          <w:numId w:val="15"/>
        </w:numPr>
        <w:spacing w:after="120" w:line="288" w:lineRule="auto"/>
        <w:jc w:val="left"/>
        <w:rPr>
          <w:lang w:val="pl-PL"/>
        </w:rPr>
      </w:pPr>
      <w:r w:rsidRPr="008C241C">
        <w:t>Beneficjent zobowiązany jest do przygotowania i przeprowadzenia w ramach Projektu postępowania o udzielenie zamówienia w sposób zapewniający przejrzystość oraz zachowanie uczciwej konkurencji i równe traktowanie wykonawców</w:t>
      </w:r>
      <w:r w:rsidRPr="008C241C">
        <w:rPr>
          <w:lang w:val="pl-PL"/>
        </w:rPr>
        <w:t>.</w:t>
      </w:r>
    </w:p>
    <w:p w14:paraId="2C21AAAC" w14:textId="77777777" w:rsidR="008C241C" w:rsidRPr="008C241C" w:rsidRDefault="008C241C" w:rsidP="008C241C">
      <w:pPr>
        <w:pStyle w:val="Tekstpodstawowy"/>
        <w:numPr>
          <w:ilvl w:val="0"/>
          <w:numId w:val="15"/>
        </w:numPr>
        <w:tabs>
          <w:tab w:val="clear" w:pos="360"/>
        </w:tabs>
        <w:spacing w:after="120" w:line="288" w:lineRule="auto"/>
        <w:ind w:left="284" w:hanging="284"/>
        <w:jc w:val="left"/>
      </w:pPr>
      <w:r w:rsidRPr="008C241C">
        <w:t>Udzielanie zamówienia w ramach Projektu następuje zgodnie z:</w:t>
      </w:r>
    </w:p>
    <w:p w14:paraId="229D5DD4" w14:textId="77777777" w:rsidR="008C241C" w:rsidRPr="008C241C" w:rsidRDefault="008C241C" w:rsidP="008C241C">
      <w:pPr>
        <w:numPr>
          <w:ilvl w:val="2"/>
          <w:numId w:val="14"/>
        </w:numPr>
        <w:spacing w:after="120" w:line="288" w:lineRule="auto"/>
        <w:rPr>
          <w:rFonts w:ascii="Arial" w:hAnsi="Arial"/>
          <w:sz w:val="24"/>
          <w:szCs w:val="24"/>
        </w:rPr>
      </w:pPr>
      <w:r w:rsidRPr="008C241C">
        <w:rPr>
          <w:rFonts w:ascii="Arial" w:hAnsi="Arial"/>
          <w:sz w:val="24"/>
          <w:szCs w:val="24"/>
        </w:rPr>
        <w:t>zasadą konkurencyjności, o której mowa w Wytycznych dotyczących kwalifikowalności wydatków na lata 2021-2027, w przypadku:</w:t>
      </w:r>
    </w:p>
    <w:p w14:paraId="0A256396" w14:textId="77777777" w:rsidR="008C241C" w:rsidRPr="008C241C" w:rsidRDefault="008C241C" w:rsidP="008C241C">
      <w:pPr>
        <w:pStyle w:val="Akapitzlist"/>
        <w:numPr>
          <w:ilvl w:val="0"/>
          <w:numId w:val="16"/>
        </w:numPr>
        <w:spacing w:after="120" w:line="288" w:lineRule="auto"/>
        <w:contextualSpacing w:val="0"/>
        <w:rPr>
          <w:rFonts w:ascii="Arial" w:hAnsi="Arial"/>
        </w:rPr>
      </w:pPr>
      <w:r w:rsidRPr="008C241C">
        <w:rPr>
          <w:rFonts w:ascii="Arial" w:hAnsi="Arial"/>
        </w:rPr>
        <w:t>Beneficjenta niebędącego zamawiającym w rozumieniu Pzp – w przypadku zamówień o wartości powyżej 50 tys. PLN netto, tj. bez podatku od towarów i usług (VAT),</w:t>
      </w:r>
    </w:p>
    <w:p w14:paraId="576A359A" w14:textId="77777777" w:rsidR="008C241C" w:rsidRPr="008C241C" w:rsidRDefault="008C241C" w:rsidP="008C241C">
      <w:pPr>
        <w:pStyle w:val="Akapitzlist"/>
        <w:numPr>
          <w:ilvl w:val="0"/>
          <w:numId w:val="16"/>
        </w:numPr>
        <w:spacing w:after="120" w:line="288" w:lineRule="auto"/>
        <w:contextualSpacing w:val="0"/>
        <w:rPr>
          <w:rFonts w:ascii="Arial" w:hAnsi="Arial"/>
        </w:rPr>
      </w:pPr>
      <w:r w:rsidRPr="008C241C">
        <w:rPr>
          <w:rFonts w:ascii="Arial" w:hAnsi="Arial"/>
        </w:rPr>
        <w:t>Beneficjenta będącego zamawiającym w rozumieniu ustawy Pzp – w przypadku zamówień o wartości niższej niż kwota określona w art. 2 ust.1 Pzp, a jednocześnie powyżej 50 tys. PLN netto, tj. bez podatku od towarów i usług (VAT), albo</w:t>
      </w:r>
    </w:p>
    <w:p w14:paraId="2097330F" w14:textId="77777777" w:rsidR="008C241C" w:rsidRPr="008C241C" w:rsidRDefault="008C241C" w:rsidP="008C241C">
      <w:pPr>
        <w:numPr>
          <w:ilvl w:val="2"/>
          <w:numId w:val="14"/>
        </w:numPr>
        <w:spacing w:after="120" w:line="288" w:lineRule="auto"/>
        <w:rPr>
          <w:rFonts w:ascii="Arial" w:hAnsi="Arial"/>
          <w:sz w:val="24"/>
          <w:szCs w:val="24"/>
        </w:rPr>
      </w:pPr>
      <w:r w:rsidRPr="008C241C">
        <w:rPr>
          <w:rFonts w:ascii="Arial" w:hAnsi="Arial"/>
          <w:sz w:val="24"/>
          <w:szCs w:val="24"/>
        </w:rPr>
        <w:t>ustawą Pzp – w przypadku Beneficjenta będącego zamawiającym w rozumieniu Pzp i zobowiązanym do stosowania ustawy Pzp.</w:t>
      </w:r>
    </w:p>
    <w:p w14:paraId="638E7F51" w14:textId="77777777" w:rsidR="008C241C" w:rsidRPr="008C241C" w:rsidRDefault="008C241C" w:rsidP="008C241C">
      <w:pPr>
        <w:pStyle w:val="Tekstkomentarza"/>
        <w:numPr>
          <w:ilvl w:val="0"/>
          <w:numId w:val="15"/>
        </w:numPr>
        <w:tabs>
          <w:tab w:val="clear" w:pos="360"/>
        </w:tabs>
        <w:spacing w:after="120" w:line="288" w:lineRule="auto"/>
        <w:ind w:left="425" w:hanging="425"/>
        <w:rPr>
          <w:rFonts w:ascii="Arial" w:hAnsi="Arial"/>
          <w:sz w:val="24"/>
          <w:szCs w:val="24"/>
        </w:rPr>
      </w:pPr>
      <w:r w:rsidRPr="008C241C">
        <w:rPr>
          <w:rFonts w:ascii="Arial" w:hAnsi="Arial"/>
          <w:sz w:val="24"/>
          <w:szCs w:val="24"/>
        </w:rPr>
        <w:t>W przypadku Beneficjenta, który jest zamawiającym w rozumieniu Pzp, zasadę konkurencyjności uznaje się za spełnioną, jeżeli postępowanie o udzielenie zamówienia przeprowadzone jest na zasadach i w trybach określonych w Pzp.</w:t>
      </w:r>
    </w:p>
    <w:p w14:paraId="4D570915" w14:textId="796E0EB6" w:rsidR="008C241C" w:rsidRPr="008C241C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  <w:bCs/>
        </w:rPr>
      </w:pPr>
      <w:r w:rsidRPr="008C241C">
        <w:rPr>
          <w:rFonts w:cs="Arial"/>
          <w:bCs/>
        </w:rPr>
        <w:t>W celu przeprowadzenia kontroli zamówień</w:t>
      </w:r>
      <w:r w:rsidRPr="008C241C">
        <w:rPr>
          <w:rFonts w:cs="Arial"/>
          <w:bCs/>
          <w:lang w:val="pl-PL"/>
        </w:rPr>
        <w:t>, w ramach wydatków kwalifikowalnych</w:t>
      </w:r>
      <w:r w:rsidRPr="008C241C">
        <w:rPr>
          <w:rFonts w:cs="Arial"/>
          <w:bCs/>
        </w:rPr>
        <w:t xml:space="preserve"> </w:t>
      </w:r>
      <w:r w:rsidRPr="008C241C">
        <w:rPr>
          <w:rFonts w:cs="Arial"/>
          <w:bCs/>
          <w:lang w:val="pl-PL"/>
        </w:rPr>
        <w:t>(z wyłączeniem wydatków rozliczanych ryczałtem)</w:t>
      </w:r>
      <w:r w:rsidRPr="008C241C">
        <w:rPr>
          <w:rFonts w:cs="Arial"/>
          <w:bCs/>
        </w:rPr>
        <w:t>, Beneficjent</w:t>
      </w:r>
      <w:r w:rsidRPr="008C241C">
        <w:rPr>
          <w:rFonts w:cs="Arial"/>
          <w:bCs/>
          <w:lang w:val="pl-PL"/>
        </w:rPr>
        <w:t>/Realizator Projektu</w:t>
      </w:r>
      <w:r w:rsidRPr="008C241C">
        <w:rPr>
          <w:rFonts w:cs="Arial"/>
          <w:bCs/>
        </w:rPr>
        <w:t xml:space="preserve"> jest zobowiązany do przekazania pełnej dokumentacji z przeprowadzonego postępowania o udzielenie zamówienia </w:t>
      </w:r>
      <w:r w:rsidRPr="008C241C">
        <w:rPr>
          <w:rFonts w:cs="Arial"/>
          <w:bCs/>
          <w:lang w:val="pl-PL"/>
        </w:rPr>
        <w:t xml:space="preserve">niezwłocznie, tj. najpóźniej </w:t>
      </w:r>
      <w:r w:rsidRPr="008C241C">
        <w:rPr>
          <w:rFonts w:cs="Arial"/>
          <w:bCs/>
        </w:rPr>
        <w:t>w terminie do 14 dni od daty zawarcia</w:t>
      </w:r>
      <w:r w:rsidRPr="008C241C">
        <w:rPr>
          <w:rFonts w:cs="Arial"/>
          <w:bCs/>
          <w:lang w:val="pl-PL"/>
        </w:rPr>
        <w:t xml:space="preserve"> </w:t>
      </w:r>
      <w:r w:rsidRPr="008C241C">
        <w:rPr>
          <w:rFonts w:cs="Arial"/>
          <w:bCs/>
        </w:rPr>
        <w:t>umowy</w:t>
      </w:r>
      <w:r w:rsidRPr="008C241C">
        <w:rPr>
          <w:rFonts w:cs="Arial"/>
          <w:bCs/>
          <w:lang w:val="pl-PL"/>
        </w:rPr>
        <w:t> </w:t>
      </w:r>
      <w:r w:rsidRPr="008C241C">
        <w:rPr>
          <w:rFonts w:cs="Arial"/>
          <w:bCs/>
        </w:rPr>
        <w:t>z</w:t>
      </w:r>
      <w:r w:rsidRPr="008C241C">
        <w:rPr>
          <w:rFonts w:cs="Arial"/>
          <w:bCs/>
          <w:lang w:val="pl-PL"/>
        </w:rPr>
        <w:t> </w:t>
      </w:r>
      <w:r w:rsidRPr="008C241C">
        <w:rPr>
          <w:rFonts w:cs="Arial"/>
          <w:bCs/>
        </w:rPr>
        <w:t xml:space="preserve">wykonawcą wyłonionym w ramach przeprowadzonego </w:t>
      </w:r>
      <w:r w:rsidRPr="008C241C">
        <w:rPr>
          <w:rFonts w:cs="Arial"/>
          <w:bCs/>
          <w:lang w:val="pl-PL"/>
        </w:rPr>
        <w:t>zamówienia</w:t>
      </w:r>
      <w:r w:rsidRPr="008C241C">
        <w:rPr>
          <w:rFonts w:cs="Arial"/>
          <w:bCs/>
        </w:rPr>
        <w:t>, z</w:t>
      </w:r>
      <w:r w:rsidRPr="008C241C">
        <w:rPr>
          <w:rFonts w:cs="Arial"/>
          <w:bCs/>
          <w:lang w:val="pl-PL"/>
        </w:rPr>
        <w:t> </w:t>
      </w:r>
      <w:r w:rsidRPr="008C241C">
        <w:rPr>
          <w:rFonts w:cs="Arial"/>
          <w:bCs/>
        </w:rPr>
        <w:t>zastrzeżeniem ust.</w:t>
      </w:r>
      <w:r w:rsidRPr="008C241C">
        <w:rPr>
          <w:rFonts w:cs="Arial"/>
          <w:bCs/>
          <w:lang w:val="pl-PL"/>
        </w:rPr>
        <w:t> </w:t>
      </w:r>
      <w:r w:rsidR="00DC0088">
        <w:rPr>
          <w:rFonts w:cs="Arial"/>
          <w:bCs/>
          <w:lang w:val="pl-PL"/>
        </w:rPr>
        <w:t>5</w:t>
      </w:r>
      <w:r w:rsidRPr="008C241C">
        <w:rPr>
          <w:rFonts w:cs="Arial"/>
          <w:bCs/>
        </w:rPr>
        <w:t>.</w:t>
      </w:r>
    </w:p>
    <w:p w14:paraId="1F0453E8" w14:textId="77777777" w:rsidR="008C241C" w:rsidRPr="008C241C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  <w:bCs/>
        </w:rPr>
      </w:pPr>
      <w:r w:rsidRPr="008C241C">
        <w:rPr>
          <w:rFonts w:cs="Arial"/>
          <w:bCs/>
        </w:rPr>
        <w:t xml:space="preserve">W zakresie </w:t>
      </w:r>
      <w:r w:rsidRPr="008C241C">
        <w:rPr>
          <w:rFonts w:cs="Arial"/>
          <w:bCs/>
          <w:lang w:val="pl-PL"/>
        </w:rPr>
        <w:t>zamówień</w:t>
      </w:r>
      <w:r w:rsidRPr="008C241C">
        <w:rPr>
          <w:rFonts w:cs="Arial"/>
          <w:bCs/>
        </w:rPr>
        <w:t xml:space="preserve">, dla których umowy z wykonawcami zostały </w:t>
      </w:r>
      <w:r w:rsidRPr="008C241C">
        <w:rPr>
          <w:rFonts w:cs="Arial"/>
          <w:bCs/>
          <w:lang w:val="pl-PL"/>
        </w:rPr>
        <w:t>zawarte</w:t>
      </w:r>
      <w:r w:rsidRPr="008C241C">
        <w:rPr>
          <w:rFonts w:cs="Arial"/>
          <w:bCs/>
        </w:rPr>
        <w:t xml:space="preserve"> przed dniem podpisania </w:t>
      </w:r>
      <w:r w:rsidRPr="008C241C">
        <w:rPr>
          <w:rFonts w:cs="Arial"/>
          <w:bCs/>
          <w:lang w:val="pl-PL"/>
        </w:rPr>
        <w:t>U</w:t>
      </w:r>
      <w:r w:rsidRPr="008C241C">
        <w:rPr>
          <w:rFonts w:cs="Arial"/>
          <w:bCs/>
        </w:rPr>
        <w:t>mowy, Beneficjent</w:t>
      </w:r>
      <w:r w:rsidRPr="008C241C">
        <w:rPr>
          <w:rFonts w:cs="Arial"/>
          <w:bCs/>
          <w:lang w:val="pl-PL"/>
        </w:rPr>
        <w:t>/Realizator Projektu</w:t>
      </w:r>
      <w:r w:rsidRPr="008C241C">
        <w:rPr>
          <w:rFonts w:cs="Arial"/>
          <w:bCs/>
        </w:rPr>
        <w:t xml:space="preserve"> jest zobowiązany dostarczyć dokumentację dla tych </w:t>
      </w:r>
      <w:r w:rsidRPr="008C241C">
        <w:rPr>
          <w:rFonts w:cs="Arial"/>
          <w:bCs/>
          <w:lang w:val="pl-PL"/>
        </w:rPr>
        <w:t>zamówień niezwłocznie tj. najpóźniej</w:t>
      </w:r>
      <w:r w:rsidRPr="008C241C">
        <w:rPr>
          <w:rFonts w:cs="Arial"/>
          <w:bCs/>
        </w:rPr>
        <w:t xml:space="preserve"> w terminie do 14 dni od daty zawarcia </w:t>
      </w:r>
      <w:r w:rsidRPr="008C241C">
        <w:rPr>
          <w:rFonts w:cs="Arial"/>
          <w:bCs/>
          <w:lang w:val="pl-PL"/>
        </w:rPr>
        <w:t>U</w:t>
      </w:r>
      <w:r w:rsidRPr="008C241C">
        <w:rPr>
          <w:rFonts w:cs="Arial"/>
          <w:bCs/>
        </w:rPr>
        <w:t>mowy.</w:t>
      </w:r>
    </w:p>
    <w:p w14:paraId="0413A6A1" w14:textId="77777777" w:rsidR="008C241C" w:rsidRPr="008C241C" w:rsidRDefault="008C241C" w:rsidP="008C241C">
      <w:pPr>
        <w:pStyle w:val="Tekstkomentarza"/>
        <w:numPr>
          <w:ilvl w:val="0"/>
          <w:numId w:val="15"/>
        </w:numPr>
        <w:tabs>
          <w:tab w:val="clear" w:pos="360"/>
        </w:tabs>
        <w:spacing w:after="120" w:line="288" w:lineRule="auto"/>
        <w:ind w:left="425" w:hanging="425"/>
        <w:rPr>
          <w:rFonts w:ascii="Arial" w:hAnsi="Arial"/>
          <w:sz w:val="24"/>
          <w:szCs w:val="24"/>
        </w:rPr>
      </w:pPr>
      <w:r w:rsidRPr="008C241C">
        <w:rPr>
          <w:rFonts w:ascii="Arial" w:hAnsi="Arial"/>
          <w:sz w:val="24"/>
          <w:szCs w:val="24"/>
        </w:rPr>
        <w:t>W przypadku zamówień udzielanych w częściach w ramach jednego postępowania Beneficjent/ Realizator Projektu przekazuje komplet dokumentacji wraz z protokołem z postępowania po rozstrzygnięciu wszystkich części (po podpisaniu wszystkich umów).</w:t>
      </w:r>
    </w:p>
    <w:p w14:paraId="00EC1C93" w14:textId="77777777" w:rsidR="008C241C" w:rsidRPr="008C241C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  <w:bCs/>
        </w:rPr>
      </w:pPr>
      <w:r w:rsidRPr="008C241C">
        <w:rPr>
          <w:rFonts w:cs="Arial"/>
          <w:bCs/>
        </w:rPr>
        <w:t xml:space="preserve">Dokumentację z przeprowadzonych </w:t>
      </w:r>
      <w:r w:rsidRPr="008C241C">
        <w:rPr>
          <w:rFonts w:cs="Arial"/>
          <w:bCs/>
          <w:lang w:val="pl-PL"/>
        </w:rPr>
        <w:t xml:space="preserve">zamówień oraz wyniki kontroli danego zamówienia dokonane przez inne instytucje zewnętrzne (jeśli taka kontrola </w:t>
      </w:r>
      <w:r w:rsidRPr="008C241C">
        <w:rPr>
          <w:rFonts w:cs="Arial"/>
          <w:bCs/>
          <w:lang w:val="pl-PL"/>
        </w:rPr>
        <w:lastRenderedPageBreak/>
        <w:t>została przeprowadzona)</w:t>
      </w:r>
      <w:r w:rsidRPr="008C241C">
        <w:rPr>
          <w:rFonts w:cs="Arial"/>
          <w:bCs/>
        </w:rPr>
        <w:t xml:space="preserve"> Beneficjent</w:t>
      </w:r>
      <w:r w:rsidRPr="008C241C">
        <w:rPr>
          <w:rFonts w:cs="Arial"/>
          <w:bCs/>
          <w:lang w:val="pl-PL"/>
        </w:rPr>
        <w:t>/Realizator Projektu</w:t>
      </w:r>
      <w:r w:rsidRPr="008C241C">
        <w:rPr>
          <w:rFonts w:cs="Arial"/>
          <w:bCs/>
        </w:rPr>
        <w:t xml:space="preserve"> przekazuje poprzez system informatyczny </w:t>
      </w:r>
      <w:r w:rsidRPr="008C241C">
        <w:rPr>
          <w:rFonts w:cs="Arial"/>
          <w:bCs/>
          <w:lang w:val="pl-PL"/>
        </w:rPr>
        <w:t>CST2021</w:t>
      </w:r>
      <w:r w:rsidRPr="008C241C">
        <w:rPr>
          <w:rFonts w:cs="Arial"/>
          <w:bCs/>
        </w:rPr>
        <w:t xml:space="preserve"> zgodnie z Instrukcją </w:t>
      </w:r>
      <w:r w:rsidRPr="008C241C">
        <w:rPr>
          <w:rFonts w:cs="Arial"/>
          <w:bCs/>
        </w:rPr>
        <w:br/>
        <w:t xml:space="preserve">w zakresie kontroli zamówień (zasady ogólne oraz instrukcja przekazywania dokumentów do kontroli </w:t>
      </w:r>
      <w:r w:rsidRPr="008C241C">
        <w:rPr>
          <w:rFonts w:cs="Arial"/>
          <w:bCs/>
          <w:lang w:val="pl-PL"/>
        </w:rPr>
        <w:t>IZ FEM).</w:t>
      </w:r>
    </w:p>
    <w:p w14:paraId="7D10DBB6" w14:textId="77777777" w:rsidR="008C241C" w:rsidRPr="008C241C" w:rsidRDefault="008C241C" w:rsidP="008C241C">
      <w:pPr>
        <w:pStyle w:val="Default"/>
        <w:spacing w:line="276" w:lineRule="auto"/>
        <w:ind w:left="392"/>
        <w:rPr>
          <w:i/>
        </w:rPr>
      </w:pPr>
      <w:r w:rsidRPr="008C241C">
        <w:rPr>
          <w:bCs/>
        </w:rPr>
        <w:t xml:space="preserve">Przedmiotowa instrukcja zamieszczona jest na stronie: </w:t>
      </w:r>
    </w:p>
    <w:p w14:paraId="0AC9CAAF" w14:textId="77777777" w:rsidR="008C241C" w:rsidRPr="00686F28" w:rsidRDefault="007444BD" w:rsidP="008C241C">
      <w:pPr>
        <w:ind w:left="360"/>
        <w:rPr>
          <w:rFonts w:ascii="Arial" w:hAnsi="Arial" w:cs="Arial"/>
          <w:sz w:val="24"/>
          <w:szCs w:val="24"/>
        </w:rPr>
      </w:pPr>
      <w:hyperlink r:id="rId8" w:history="1">
        <w:r w:rsidR="008C241C" w:rsidRPr="008C241C">
          <w:rPr>
            <w:rStyle w:val="Hipercze"/>
            <w:rFonts w:ascii="Arial" w:hAnsi="Arial" w:cs="Arial"/>
            <w:sz w:val="24"/>
            <w:szCs w:val="24"/>
          </w:rPr>
          <w:t>http://www.fundusze.malopolska.pl</w:t>
        </w:r>
      </w:hyperlink>
    </w:p>
    <w:p w14:paraId="7A715A70" w14:textId="6A84E6A5" w:rsidR="008C241C" w:rsidRPr="008C241C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  <w:bCs/>
        </w:rPr>
      </w:pPr>
      <w:r w:rsidRPr="008C241C">
        <w:rPr>
          <w:rFonts w:cs="Arial"/>
          <w:bCs/>
        </w:rPr>
        <w:t>W przypadku podpisania aneksu do</w:t>
      </w:r>
      <w:r w:rsidRPr="008C241C">
        <w:rPr>
          <w:rFonts w:cs="Arial"/>
          <w:bCs/>
          <w:lang w:val="pl-PL"/>
        </w:rPr>
        <w:t> </w:t>
      </w:r>
      <w:r w:rsidRPr="008C241C">
        <w:rPr>
          <w:rFonts w:cs="Arial"/>
          <w:bCs/>
        </w:rPr>
        <w:t>umowy zawartej w wyniku przeprowadzonego zamówienia, Beneficjent</w:t>
      </w:r>
      <w:r w:rsidRPr="008C241C">
        <w:rPr>
          <w:rFonts w:cs="Arial"/>
          <w:bCs/>
          <w:lang w:val="pl-PL"/>
        </w:rPr>
        <w:t>/Realizator Projektu</w:t>
      </w:r>
      <w:r w:rsidRPr="008C241C">
        <w:rPr>
          <w:rFonts w:cs="Arial"/>
          <w:bCs/>
        </w:rPr>
        <w:t xml:space="preserve"> jest zobowiązany do przekazania aneksu wraz z dokumentacją uzasadniającą konieczność zawarcia aneksu na zasadach określonych w ust. </w:t>
      </w:r>
      <w:r w:rsidR="00DC0088">
        <w:rPr>
          <w:rFonts w:cs="Arial"/>
          <w:bCs/>
          <w:lang w:val="pl-PL"/>
        </w:rPr>
        <w:t>7</w:t>
      </w:r>
      <w:r w:rsidRPr="008C241C">
        <w:rPr>
          <w:rFonts w:cs="Arial"/>
          <w:bCs/>
        </w:rPr>
        <w:t xml:space="preserve"> </w:t>
      </w:r>
      <w:r w:rsidRPr="008C241C">
        <w:rPr>
          <w:rFonts w:cs="Arial"/>
          <w:bCs/>
          <w:lang w:val="pl-PL"/>
        </w:rPr>
        <w:t xml:space="preserve">niezwłocznie, tj. najpóźniej </w:t>
      </w:r>
      <w:r w:rsidRPr="008C241C">
        <w:rPr>
          <w:rFonts w:cs="Arial"/>
          <w:bCs/>
        </w:rPr>
        <w:t xml:space="preserve">w terminie do 14 dni od dnia </w:t>
      </w:r>
      <w:r w:rsidRPr="008C241C">
        <w:rPr>
          <w:rFonts w:cs="Arial"/>
          <w:bCs/>
          <w:lang w:val="pl-PL"/>
        </w:rPr>
        <w:t xml:space="preserve">jego </w:t>
      </w:r>
      <w:r w:rsidRPr="008C241C">
        <w:rPr>
          <w:rFonts w:cs="Arial"/>
          <w:bCs/>
        </w:rPr>
        <w:t>zawarcia.</w:t>
      </w:r>
      <w:r w:rsidRPr="008C241C">
        <w:rPr>
          <w:rFonts w:cs="Arial"/>
          <w:color w:val="000000"/>
        </w:rPr>
        <w:t xml:space="preserve"> </w:t>
      </w:r>
      <w:r w:rsidRPr="008C241C">
        <w:rPr>
          <w:rFonts w:cs="Arial"/>
          <w:bCs/>
        </w:rPr>
        <w:t xml:space="preserve">Powyższe dotyczy </w:t>
      </w:r>
      <w:r w:rsidRPr="008C241C">
        <w:rPr>
          <w:rFonts w:cs="Arial"/>
          <w:bCs/>
          <w:lang w:val="pl-PL"/>
        </w:rPr>
        <w:t xml:space="preserve">wszystkich podpisanych aneksów, w tym </w:t>
      </w:r>
      <w:r w:rsidRPr="008C241C">
        <w:rPr>
          <w:rFonts w:cs="Arial"/>
          <w:bCs/>
        </w:rPr>
        <w:t>także aneksów</w:t>
      </w:r>
      <w:r w:rsidRPr="008C241C">
        <w:rPr>
          <w:rFonts w:cs="Arial"/>
          <w:bCs/>
          <w:lang w:val="pl-PL"/>
        </w:rPr>
        <w:t xml:space="preserve"> obejmujących wydatki</w:t>
      </w:r>
      <w:r w:rsidRPr="008C241C">
        <w:rPr>
          <w:rFonts w:cs="Arial"/>
          <w:bCs/>
        </w:rPr>
        <w:t xml:space="preserve"> niekwalifikowalne do umów </w:t>
      </w:r>
      <w:r w:rsidRPr="008C241C">
        <w:rPr>
          <w:rFonts w:cs="Arial"/>
          <w:bCs/>
          <w:lang w:val="pl-PL"/>
        </w:rPr>
        <w:t>będących wydatkami kwalifikowanymi w projekcie.</w:t>
      </w:r>
    </w:p>
    <w:p w14:paraId="69A763BC" w14:textId="4D70C3C3" w:rsidR="008C241C" w:rsidRPr="008C241C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  <w:bCs/>
        </w:rPr>
      </w:pPr>
      <w:r w:rsidRPr="008C241C">
        <w:rPr>
          <w:rFonts w:cs="Arial"/>
          <w:bCs/>
        </w:rPr>
        <w:t xml:space="preserve">W przypadku dostarczenia do </w:t>
      </w:r>
      <w:r w:rsidRPr="008C241C">
        <w:rPr>
          <w:rFonts w:cs="Arial"/>
          <w:bCs/>
          <w:lang w:val="pl-PL"/>
        </w:rPr>
        <w:t xml:space="preserve">IZ FEM </w:t>
      </w:r>
      <w:r w:rsidRPr="008C241C">
        <w:rPr>
          <w:rFonts w:cs="Arial"/>
          <w:bCs/>
        </w:rPr>
        <w:t xml:space="preserve">aneksów do </w:t>
      </w:r>
      <w:r w:rsidRPr="008C241C">
        <w:rPr>
          <w:rFonts w:cs="Arial"/>
          <w:bCs/>
          <w:lang w:val="pl-PL"/>
        </w:rPr>
        <w:t xml:space="preserve">skontrolowanych zamówień </w:t>
      </w:r>
      <w:r w:rsidRPr="008C241C">
        <w:rPr>
          <w:rFonts w:cs="Arial"/>
          <w:bCs/>
          <w:lang w:val="pl-PL"/>
        </w:rPr>
        <w:br/>
      </w:r>
      <w:r w:rsidRPr="008C241C">
        <w:rPr>
          <w:rFonts w:cs="Arial"/>
          <w:bCs/>
        </w:rPr>
        <w:t>w terminie późniejszym</w:t>
      </w:r>
      <w:r w:rsidRPr="008C241C">
        <w:rPr>
          <w:rFonts w:cs="Arial"/>
          <w:bCs/>
          <w:lang w:val="pl-PL"/>
        </w:rPr>
        <w:t xml:space="preserve"> </w:t>
      </w:r>
      <w:r w:rsidRPr="008C241C">
        <w:rPr>
          <w:rFonts w:cs="Arial"/>
          <w:bCs/>
        </w:rPr>
        <w:t>niż</w:t>
      </w:r>
      <w:r w:rsidRPr="008C241C">
        <w:rPr>
          <w:rFonts w:cs="Arial"/>
          <w:bCs/>
          <w:lang w:val="pl-PL"/>
        </w:rPr>
        <w:t> </w:t>
      </w:r>
      <w:r w:rsidRPr="008C241C">
        <w:rPr>
          <w:rFonts w:cs="Arial"/>
          <w:bCs/>
        </w:rPr>
        <w:t xml:space="preserve">kompletna dokumentacja, </w:t>
      </w:r>
      <w:r w:rsidRPr="008C241C">
        <w:rPr>
          <w:rFonts w:cs="Arial"/>
          <w:bCs/>
          <w:lang w:val="pl-PL"/>
        </w:rPr>
        <w:t>IZ FEM doręcza</w:t>
      </w:r>
      <w:r w:rsidRPr="008C241C">
        <w:rPr>
          <w:rFonts w:cs="Arial"/>
          <w:bCs/>
        </w:rPr>
        <w:t xml:space="preserve"> Beneficjentowi</w:t>
      </w:r>
      <w:r w:rsidRPr="008C241C">
        <w:rPr>
          <w:rFonts w:cs="Arial"/>
          <w:bCs/>
          <w:lang w:val="pl-PL"/>
        </w:rPr>
        <w:t>/Realizatorowi Projektu</w:t>
      </w:r>
      <w:r w:rsidRPr="008C241C">
        <w:rPr>
          <w:rFonts w:cs="Arial"/>
          <w:bCs/>
        </w:rPr>
        <w:t xml:space="preserve"> informację pokontrolną w zakresie weryfikowanego aneksu w terminie 30 dni od dnia </w:t>
      </w:r>
      <w:r w:rsidRPr="008C241C">
        <w:rPr>
          <w:rFonts w:cs="Arial"/>
          <w:bCs/>
          <w:lang w:val="pl-PL"/>
        </w:rPr>
        <w:t xml:space="preserve">przekazania aneksu </w:t>
      </w:r>
      <w:r w:rsidRPr="008C241C">
        <w:rPr>
          <w:rFonts w:cs="Arial"/>
          <w:bCs/>
        </w:rPr>
        <w:t>lub od dostarczenia przez Beneficjenta</w:t>
      </w:r>
      <w:r w:rsidRPr="008C241C">
        <w:rPr>
          <w:rFonts w:cs="Arial"/>
          <w:bCs/>
          <w:lang w:val="pl-PL"/>
        </w:rPr>
        <w:t>/Realizatora Projektu</w:t>
      </w:r>
      <w:r w:rsidRPr="008C241C">
        <w:rPr>
          <w:rFonts w:cs="Arial"/>
          <w:bCs/>
        </w:rPr>
        <w:t xml:space="preserve"> </w:t>
      </w:r>
      <w:r w:rsidRPr="008C241C">
        <w:rPr>
          <w:rFonts w:cs="Arial"/>
          <w:bCs/>
          <w:lang w:val="pl-PL"/>
        </w:rPr>
        <w:t xml:space="preserve">kompletnych </w:t>
      </w:r>
      <w:r w:rsidRPr="008C241C">
        <w:rPr>
          <w:rFonts w:cs="Arial"/>
          <w:bCs/>
        </w:rPr>
        <w:t>wyjaśnień/ uzupełnień/oświadczeń</w:t>
      </w:r>
      <w:r w:rsidRPr="008C241C">
        <w:rPr>
          <w:rFonts w:cs="Arial"/>
          <w:bCs/>
          <w:lang w:val="pl-PL"/>
        </w:rPr>
        <w:t>,</w:t>
      </w:r>
      <w:r w:rsidRPr="008C241C">
        <w:rPr>
          <w:rFonts w:cs="Arial"/>
        </w:rPr>
        <w:t xml:space="preserve"> z</w:t>
      </w:r>
      <w:r w:rsidRPr="008C241C">
        <w:rPr>
          <w:rFonts w:cs="Arial"/>
          <w:bCs/>
          <w:lang w:val="pl-PL"/>
        </w:rPr>
        <w:t> </w:t>
      </w:r>
      <w:r w:rsidRPr="008C241C">
        <w:rPr>
          <w:rFonts w:cs="Arial"/>
        </w:rPr>
        <w:t xml:space="preserve">zastrzeżeniem </w:t>
      </w:r>
      <w:r w:rsidRPr="008C241C">
        <w:rPr>
          <w:rFonts w:cs="Arial"/>
          <w:bCs/>
        </w:rPr>
        <w:t>ust</w:t>
      </w:r>
      <w:r w:rsidRPr="008C241C">
        <w:rPr>
          <w:rFonts w:cs="Arial"/>
          <w:bCs/>
          <w:lang w:val="pl-PL"/>
        </w:rPr>
        <w:t>.</w:t>
      </w:r>
      <w:r w:rsidRPr="008C241C">
        <w:rPr>
          <w:rFonts w:cs="Arial"/>
          <w:bCs/>
        </w:rPr>
        <w:t xml:space="preserve"> </w:t>
      </w:r>
      <w:r w:rsidR="00DC0088">
        <w:rPr>
          <w:rFonts w:cs="Arial"/>
          <w:bCs/>
          <w:caps/>
        </w:rPr>
        <w:t>10</w:t>
      </w:r>
      <w:r w:rsidRPr="008C241C">
        <w:rPr>
          <w:rFonts w:cs="Arial"/>
          <w:lang w:val="pl-PL"/>
        </w:rPr>
        <w:t xml:space="preserve"> </w:t>
      </w:r>
      <w:r w:rsidRPr="008C241C">
        <w:rPr>
          <w:rFonts w:cs="Arial"/>
          <w:bCs/>
          <w:lang w:val="pl-PL"/>
        </w:rPr>
        <w:t>oraz ust. 1</w:t>
      </w:r>
      <w:r w:rsidR="00DC0088">
        <w:rPr>
          <w:rFonts w:cs="Arial"/>
          <w:bCs/>
          <w:lang w:val="pl-PL"/>
        </w:rPr>
        <w:t>1</w:t>
      </w:r>
      <w:r w:rsidRPr="008C241C">
        <w:rPr>
          <w:rFonts w:cs="Arial"/>
          <w:bCs/>
          <w:lang w:val="pl-PL"/>
        </w:rPr>
        <w:t>, kiedy Beneficjent/</w:t>
      </w:r>
      <w:r w:rsidRPr="008C241C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Pr="008C241C">
        <w:rPr>
          <w:rFonts w:cs="Arial"/>
          <w:bCs/>
          <w:lang w:val="pl-PL"/>
        </w:rPr>
        <w:t>Realizator Projektu w terminie 30 dni od dnia przekazania aneksu otrzymuje pismo.</w:t>
      </w:r>
    </w:p>
    <w:p w14:paraId="55AA169C" w14:textId="77777777" w:rsidR="008C241C" w:rsidRPr="00686F28" w:rsidRDefault="008C241C" w:rsidP="008C241C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8C241C">
        <w:rPr>
          <w:rFonts w:cs="Arial"/>
          <w:bCs/>
        </w:rPr>
        <w:t>W uzasadnionych przypadkach (np. potrzeba dłuższego czasu na analizę/ konsultację uzupełnionych dodatkowych dokumentów, otrzymanie wyników kontroli innych organów kontrolnych) termin na przekazanie informacji pokontrolnej może zostać wydłużony, o czym Beneficjent</w:t>
      </w:r>
      <w:r w:rsidRPr="008C241C">
        <w:rPr>
          <w:rFonts w:cs="Arial"/>
          <w:bCs/>
          <w:lang w:val="pl-PL"/>
        </w:rPr>
        <w:t>/Realizator Projektu</w:t>
      </w:r>
      <w:r w:rsidRPr="008C241C">
        <w:rPr>
          <w:rFonts w:cs="Arial"/>
          <w:bCs/>
        </w:rPr>
        <w:t xml:space="preserve"> zostanie poinformowany pismem.</w:t>
      </w:r>
    </w:p>
    <w:p w14:paraId="79324D6A" w14:textId="77777777" w:rsidR="008C241C" w:rsidRPr="008C241C" w:rsidRDefault="008C241C" w:rsidP="008C241C">
      <w:pPr>
        <w:pStyle w:val="Tekstkomentarza"/>
        <w:numPr>
          <w:ilvl w:val="0"/>
          <w:numId w:val="15"/>
        </w:numPr>
        <w:tabs>
          <w:tab w:val="clear" w:pos="360"/>
        </w:tabs>
        <w:spacing w:after="120" w:line="288" w:lineRule="auto"/>
        <w:ind w:left="425" w:hanging="425"/>
        <w:rPr>
          <w:rFonts w:ascii="Arial" w:hAnsi="Arial"/>
          <w:sz w:val="24"/>
          <w:szCs w:val="24"/>
        </w:rPr>
      </w:pPr>
      <w:r w:rsidRPr="008C241C">
        <w:rPr>
          <w:rFonts w:ascii="Arial" w:hAnsi="Arial"/>
          <w:bCs/>
          <w:sz w:val="24"/>
          <w:szCs w:val="24"/>
        </w:rPr>
        <w:t>W przypadku gdy aneks dotyczy zmiany o charakterze nieistotnym, Beneficjent/ Realizator Projektu zostanie poinformowany pismem, iż aneks nie będzie podlegał kontroli IZ FEM z uwagi na nieistotny charakter zmiany.</w:t>
      </w:r>
    </w:p>
    <w:p w14:paraId="19D0C72F" w14:textId="77777777" w:rsidR="008C241C" w:rsidRPr="008C241C" w:rsidRDefault="008C241C" w:rsidP="008C241C">
      <w:pPr>
        <w:pStyle w:val="Tekstpodstawowy"/>
        <w:numPr>
          <w:ilvl w:val="0"/>
          <w:numId w:val="15"/>
        </w:numPr>
        <w:spacing w:line="276" w:lineRule="auto"/>
        <w:jc w:val="left"/>
        <w:rPr>
          <w:rFonts w:cs="Arial"/>
          <w:bCs/>
        </w:rPr>
      </w:pPr>
      <w:r w:rsidRPr="008C241C">
        <w:rPr>
          <w:rFonts w:cs="Arial"/>
          <w:bCs/>
          <w:lang w:val="pl-PL"/>
        </w:rPr>
        <w:t>Jeżeli</w:t>
      </w:r>
      <w:r w:rsidRPr="008C241C">
        <w:rPr>
          <w:rFonts w:cs="Arial"/>
          <w:bCs/>
        </w:rPr>
        <w:t xml:space="preserve"> do postępowania</w:t>
      </w:r>
      <w:r w:rsidRPr="008C241C">
        <w:rPr>
          <w:rFonts w:cs="Arial"/>
          <w:bCs/>
          <w:lang w:val="pl-PL"/>
        </w:rPr>
        <w:t>,</w:t>
      </w:r>
      <w:r w:rsidRPr="008C241C">
        <w:rPr>
          <w:rFonts w:cs="Arial"/>
          <w:bCs/>
        </w:rPr>
        <w:t xml:space="preserve"> wobec którego zakończono kontrolę z pomniejszeniem w wysokości 25% lub 100%</w:t>
      </w:r>
      <w:r w:rsidRPr="008C241C">
        <w:rPr>
          <w:rFonts w:cs="Arial"/>
          <w:bCs/>
          <w:lang w:val="pl-PL"/>
        </w:rPr>
        <w:t>,</w:t>
      </w:r>
      <w:r w:rsidRPr="008C241C">
        <w:rPr>
          <w:rFonts w:cs="Arial"/>
          <w:bCs/>
        </w:rPr>
        <w:t xml:space="preserve"> zostanie zawarty aneks niezwiększający wartości umowy, Beneficjent</w:t>
      </w:r>
      <w:r w:rsidRPr="008C241C">
        <w:rPr>
          <w:rFonts w:cs="Arial"/>
          <w:bCs/>
          <w:lang w:val="pl-PL"/>
        </w:rPr>
        <w:t>/Realizator Projektu</w:t>
      </w:r>
      <w:r w:rsidRPr="008C241C">
        <w:rPr>
          <w:rFonts w:cs="Arial"/>
          <w:bCs/>
        </w:rPr>
        <w:t xml:space="preserve"> zostanie poinformowany pismem, iż aneks nie będzie podlegał kontroli </w:t>
      </w:r>
      <w:r w:rsidRPr="008C241C">
        <w:rPr>
          <w:rFonts w:cs="Arial"/>
          <w:bCs/>
          <w:lang w:val="pl-PL"/>
        </w:rPr>
        <w:t>IZ FEM</w:t>
      </w:r>
      <w:r w:rsidRPr="008C241C">
        <w:rPr>
          <w:rFonts w:cs="Arial"/>
          <w:bCs/>
        </w:rPr>
        <w:t xml:space="preserve">, gdyż stwierdzenie </w:t>
      </w:r>
      <w:r w:rsidRPr="008C241C">
        <w:rPr>
          <w:rFonts w:cs="Arial"/>
          <w:bCs/>
          <w:lang w:val="pl-PL"/>
        </w:rPr>
        <w:t>nieprawidłowości w ramach kontroli aneksu</w:t>
      </w:r>
      <w:r w:rsidRPr="008C241C">
        <w:rPr>
          <w:rFonts w:cs="Arial"/>
          <w:bCs/>
        </w:rPr>
        <w:t xml:space="preserve"> nie wpłynęłoby na wysokość już nałożonej korekty finansowej/pomniejszenia</w:t>
      </w:r>
      <w:r w:rsidRPr="008C241C">
        <w:rPr>
          <w:rFonts w:cs="Arial"/>
          <w:bCs/>
          <w:lang w:val="pl-PL"/>
        </w:rPr>
        <w:t>.</w:t>
      </w:r>
    </w:p>
    <w:p w14:paraId="79760A4C" w14:textId="77777777" w:rsidR="008C241C" w:rsidRPr="008C241C" w:rsidRDefault="008C241C" w:rsidP="008C241C">
      <w:pPr>
        <w:numPr>
          <w:ilvl w:val="0"/>
          <w:numId w:val="15"/>
        </w:num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8C241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W przypadku przekazania do kontroli aneksu do umowy zawartej w ramach </w:t>
      </w:r>
      <w:r w:rsidRPr="008C241C">
        <w:rPr>
          <w:rFonts w:ascii="Arial" w:eastAsia="Times New Roman" w:hAnsi="Arial" w:cs="Arial"/>
          <w:bCs/>
          <w:sz w:val="24"/>
          <w:szCs w:val="24"/>
        </w:rPr>
        <w:t>zamówienia</w:t>
      </w:r>
      <w:r w:rsidRPr="008C241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, które nie zostało jeszcze skontrolowane przez </w:t>
      </w:r>
      <w:r w:rsidRPr="008C241C">
        <w:rPr>
          <w:rFonts w:ascii="Arial" w:eastAsia="Times New Roman" w:hAnsi="Arial" w:cs="Arial"/>
          <w:bCs/>
          <w:sz w:val="24"/>
          <w:szCs w:val="24"/>
        </w:rPr>
        <w:t>IZ FEM</w:t>
      </w:r>
      <w:r w:rsidRPr="008C241C">
        <w:rPr>
          <w:rFonts w:ascii="Arial" w:eastAsia="Times New Roman" w:hAnsi="Arial" w:cs="Arial"/>
          <w:bCs/>
          <w:sz w:val="24"/>
          <w:szCs w:val="24"/>
          <w:lang w:val="x-none"/>
        </w:rPr>
        <w:t>, aneks zostanie skontrolowany jednocześnie</w:t>
      </w:r>
      <w:r w:rsidRPr="008C241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C241C">
        <w:rPr>
          <w:rFonts w:ascii="Arial" w:eastAsia="Times New Roman" w:hAnsi="Arial" w:cs="Arial"/>
          <w:bCs/>
          <w:sz w:val="24"/>
          <w:szCs w:val="24"/>
          <w:lang w:val="x-none"/>
        </w:rPr>
        <w:t>z zamówieniem</w:t>
      </w:r>
      <w:r w:rsidRPr="008C241C">
        <w:rPr>
          <w:rFonts w:ascii="Arial" w:eastAsia="Times New Roman" w:hAnsi="Arial" w:cs="Arial"/>
          <w:bCs/>
          <w:sz w:val="24"/>
          <w:szCs w:val="24"/>
        </w:rPr>
        <w:t>,</w:t>
      </w:r>
      <w:r w:rsidRPr="008C241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do którego został zawarty</w:t>
      </w:r>
      <w:r w:rsidRPr="008C241C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4075F69A" w14:textId="77777777" w:rsidR="008C241C" w:rsidRPr="00D76573" w:rsidRDefault="008C241C" w:rsidP="008C241C">
      <w:pPr>
        <w:numPr>
          <w:ilvl w:val="0"/>
          <w:numId w:val="15"/>
        </w:num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D76573">
        <w:rPr>
          <w:rFonts w:ascii="Arial" w:eastAsia="Times New Roman" w:hAnsi="Arial" w:cs="Arial"/>
          <w:bCs/>
          <w:sz w:val="24"/>
          <w:szCs w:val="24"/>
          <w:lang w:val="x-none"/>
        </w:rPr>
        <w:t>IZ FEM ma prawo wezwać Beneficjenta</w:t>
      </w:r>
      <w:r w:rsidRPr="00D76573">
        <w:rPr>
          <w:rFonts w:ascii="Arial" w:eastAsia="Times New Roman" w:hAnsi="Arial" w:cs="Arial"/>
          <w:bCs/>
          <w:sz w:val="24"/>
          <w:szCs w:val="24"/>
        </w:rPr>
        <w:t>/Realizatora Projektu</w:t>
      </w:r>
      <w:r w:rsidRPr="00D76573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do uzupełnienia niekompletnej dokumentacji lub złożenia wyjaśnień. Brak złożenia uzupełnień i/lub wyjaśnień w wyznaczonym terminie skutkuje ustaleniem stanu faktycznego </w:t>
      </w:r>
      <w:r w:rsidRPr="00D76573">
        <w:rPr>
          <w:rFonts w:ascii="Arial" w:eastAsia="Times New Roman" w:hAnsi="Arial" w:cs="Arial"/>
          <w:bCs/>
          <w:sz w:val="24"/>
          <w:szCs w:val="24"/>
          <w:lang w:val="x-none"/>
        </w:rPr>
        <w:lastRenderedPageBreak/>
        <w:t>w oparciu o dokumenty złożone do kontroli, co</w:t>
      </w:r>
      <w:r w:rsidRPr="00D7657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76573">
        <w:rPr>
          <w:rFonts w:ascii="Arial" w:eastAsia="Times New Roman" w:hAnsi="Arial" w:cs="Arial"/>
          <w:bCs/>
          <w:sz w:val="24"/>
          <w:szCs w:val="24"/>
          <w:lang w:val="x-none"/>
        </w:rPr>
        <w:t>w przypadku braku kompletnej dokumentacji/złożenia wyjaśnień może skutkować pomniejszeniem/korektą finansową</w:t>
      </w:r>
      <w:r w:rsidRPr="00D76573">
        <w:rPr>
          <w:rFonts w:ascii="Arial" w:eastAsia="Times New Roman" w:hAnsi="Arial" w:cs="Arial"/>
          <w:bCs/>
          <w:sz w:val="24"/>
          <w:szCs w:val="24"/>
        </w:rPr>
        <w:t xml:space="preserve"> wydatków kwalifikowanych</w:t>
      </w:r>
      <w:r w:rsidRPr="00D76573">
        <w:rPr>
          <w:rFonts w:ascii="Arial" w:eastAsia="Times New Roman" w:hAnsi="Arial" w:cs="Arial"/>
          <w:bCs/>
          <w:sz w:val="24"/>
          <w:szCs w:val="24"/>
          <w:lang w:val="x-none"/>
        </w:rPr>
        <w:t>.</w:t>
      </w:r>
    </w:p>
    <w:p w14:paraId="0882487E" w14:textId="77777777" w:rsidR="008C241C" w:rsidRPr="00D76573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  <w:bCs/>
        </w:rPr>
      </w:pPr>
      <w:r w:rsidRPr="00D76573">
        <w:rPr>
          <w:rFonts w:cs="Arial"/>
          <w:bCs/>
        </w:rPr>
        <w:t>Beneficjent</w:t>
      </w:r>
      <w:r w:rsidRPr="00D76573">
        <w:rPr>
          <w:rFonts w:cs="Arial"/>
          <w:bCs/>
          <w:lang w:val="pl-PL"/>
        </w:rPr>
        <w:t>/Realizator Projektu</w:t>
      </w:r>
      <w:r w:rsidRPr="00D76573">
        <w:rPr>
          <w:rFonts w:cs="Arial"/>
          <w:bCs/>
        </w:rPr>
        <w:t xml:space="preserve"> jest zobowiązany do przedłożenia harmonogramu udzielania zamówień </w:t>
      </w:r>
      <w:r w:rsidRPr="00D76573">
        <w:rPr>
          <w:rFonts w:cs="Arial"/>
          <w:bCs/>
          <w:lang w:val="pl-PL"/>
        </w:rPr>
        <w:t xml:space="preserve">(stanowiącego załącznik do </w:t>
      </w:r>
      <w:r w:rsidRPr="00D76573">
        <w:rPr>
          <w:rFonts w:cs="Arial"/>
          <w:bCs/>
        </w:rPr>
        <w:t>Instrukcji w zakresie kontroli zamówień</w:t>
      </w:r>
      <w:r w:rsidRPr="00D76573">
        <w:rPr>
          <w:rFonts w:cs="Arial"/>
          <w:bCs/>
          <w:lang w:val="pl-PL"/>
        </w:rPr>
        <w:t xml:space="preserve">) </w:t>
      </w:r>
      <w:r w:rsidRPr="00D76573">
        <w:rPr>
          <w:rFonts w:cs="Arial"/>
          <w:bCs/>
        </w:rPr>
        <w:t xml:space="preserve">do </w:t>
      </w:r>
      <w:r w:rsidRPr="00D76573">
        <w:rPr>
          <w:rFonts w:cs="Arial"/>
          <w:bCs/>
          <w:lang w:val="pl-PL"/>
        </w:rPr>
        <w:t xml:space="preserve">IZ FEM </w:t>
      </w:r>
      <w:r w:rsidRPr="00D76573">
        <w:rPr>
          <w:rFonts w:cs="Arial"/>
          <w:bCs/>
        </w:rPr>
        <w:t xml:space="preserve">poprzez </w:t>
      </w:r>
      <w:r w:rsidRPr="00D76573">
        <w:rPr>
          <w:rFonts w:cs="Arial"/>
          <w:bCs/>
          <w:lang w:val="pl-PL"/>
        </w:rPr>
        <w:t xml:space="preserve">CST2021 </w:t>
      </w:r>
      <w:r w:rsidRPr="00D76573">
        <w:rPr>
          <w:rFonts w:cs="Arial"/>
          <w:bCs/>
        </w:rPr>
        <w:t>w terminie do 14 dni</w:t>
      </w:r>
      <w:r w:rsidRPr="00D76573">
        <w:rPr>
          <w:rFonts w:cs="Arial"/>
          <w:bCs/>
          <w:lang w:val="pl-PL"/>
        </w:rPr>
        <w:t>a</w:t>
      </w:r>
      <w:r w:rsidRPr="00D76573">
        <w:rPr>
          <w:rFonts w:cs="Arial"/>
          <w:bCs/>
        </w:rPr>
        <w:t xml:space="preserve"> od podpisania  </w:t>
      </w:r>
      <w:r w:rsidRPr="00D76573">
        <w:rPr>
          <w:rFonts w:cs="Arial"/>
          <w:bCs/>
          <w:lang w:val="pl-PL"/>
        </w:rPr>
        <w:t>U</w:t>
      </w:r>
      <w:r w:rsidRPr="00D76573">
        <w:rPr>
          <w:rFonts w:cs="Arial"/>
          <w:bCs/>
        </w:rPr>
        <w:t>mowy.</w:t>
      </w:r>
    </w:p>
    <w:p w14:paraId="0923B563" w14:textId="77777777" w:rsidR="008C241C" w:rsidRPr="00D76573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</w:rPr>
      </w:pPr>
      <w:r w:rsidRPr="00D76573">
        <w:rPr>
          <w:rFonts w:cs="Arial"/>
          <w:bCs/>
        </w:rPr>
        <w:t>Beneficjent</w:t>
      </w:r>
      <w:r w:rsidRPr="00D76573">
        <w:rPr>
          <w:rFonts w:cs="Arial"/>
          <w:bCs/>
          <w:lang w:val="pl-PL"/>
        </w:rPr>
        <w:t>/Realizator Projektu</w:t>
      </w:r>
      <w:r w:rsidRPr="00D76573">
        <w:rPr>
          <w:rFonts w:cs="Arial"/>
          <w:bCs/>
        </w:rPr>
        <w:t xml:space="preserve"> jest zobowiązany do aktualizacji </w:t>
      </w:r>
      <w:r w:rsidRPr="00D76573">
        <w:rPr>
          <w:rFonts w:cs="Arial"/>
          <w:bCs/>
          <w:lang w:val="pl-PL"/>
        </w:rPr>
        <w:t xml:space="preserve">ww. </w:t>
      </w:r>
      <w:r w:rsidRPr="00D76573">
        <w:rPr>
          <w:rFonts w:cs="Arial"/>
          <w:bCs/>
        </w:rPr>
        <w:t xml:space="preserve">harmonogramu w przypadku zaistnienia okoliczności wpływających na jego zmianę. </w:t>
      </w:r>
    </w:p>
    <w:p w14:paraId="39F23F80" w14:textId="77777777" w:rsidR="008C241C" w:rsidRPr="00D76573" w:rsidRDefault="008C241C" w:rsidP="008C241C">
      <w:pPr>
        <w:pStyle w:val="Tekstkomentarza"/>
        <w:numPr>
          <w:ilvl w:val="0"/>
          <w:numId w:val="15"/>
        </w:numPr>
        <w:tabs>
          <w:tab w:val="clear" w:pos="360"/>
          <w:tab w:val="num" w:pos="426"/>
        </w:tabs>
        <w:spacing w:after="120" w:line="288" w:lineRule="auto"/>
        <w:ind w:left="426" w:hanging="426"/>
        <w:rPr>
          <w:rFonts w:ascii="Arial" w:hAnsi="Arial" w:cs="Arial"/>
          <w:sz w:val="24"/>
          <w:szCs w:val="24"/>
        </w:rPr>
      </w:pPr>
      <w:r w:rsidRPr="00D76573">
        <w:rPr>
          <w:rFonts w:ascii="Arial" w:hAnsi="Arial"/>
          <w:sz w:val="24"/>
          <w:szCs w:val="24"/>
        </w:rPr>
        <w:t xml:space="preserve">W przypadku naruszenia przez Beneficjenta </w:t>
      </w:r>
      <w:r w:rsidRPr="00D76573">
        <w:rPr>
          <w:rFonts w:ascii="Arial" w:hAnsi="Arial" w:cs="Arial"/>
          <w:sz w:val="24"/>
          <w:szCs w:val="24"/>
        </w:rPr>
        <w:t xml:space="preserve">warunków i procedur postępowania o udzielenie zamówienia, </w:t>
      </w:r>
      <w:r w:rsidRPr="00D76573">
        <w:rPr>
          <w:rFonts w:ascii="Arial" w:hAnsi="Arial"/>
          <w:sz w:val="24"/>
          <w:szCs w:val="24"/>
        </w:rPr>
        <w:t xml:space="preserve">IP </w:t>
      </w:r>
      <w:r w:rsidRPr="00D76573">
        <w:rPr>
          <w:rFonts w:ascii="Arial" w:hAnsi="Arial" w:cs="Arial"/>
          <w:sz w:val="24"/>
          <w:szCs w:val="24"/>
        </w:rPr>
        <w:t>uznaje</w:t>
      </w:r>
      <w:r w:rsidRPr="00D76573">
        <w:rPr>
          <w:rFonts w:ascii="Arial" w:hAnsi="Arial"/>
          <w:sz w:val="24"/>
          <w:szCs w:val="24"/>
        </w:rPr>
        <w:t xml:space="preserve"> całość lub część wydatków </w:t>
      </w:r>
      <w:r w:rsidRPr="00D76573">
        <w:rPr>
          <w:rFonts w:ascii="Arial" w:hAnsi="Arial" w:cs="Arial"/>
          <w:sz w:val="24"/>
          <w:szCs w:val="24"/>
        </w:rPr>
        <w:t xml:space="preserve">związanych z tym zamówieniem za niekwalifikowane. Obniżenie wartości korekt finansowych oraz wydatków poniesionych nieprawidłowo dokonywane jest zgodnie ze </w:t>
      </w:r>
      <w:r w:rsidRPr="00D76573">
        <w:rPr>
          <w:rFonts w:ascii="Arial" w:eastAsia="Arial" w:hAnsi="Arial" w:cs="Arial"/>
          <w:sz w:val="24"/>
          <w:szCs w:val="24"/>
        </w:rPr>
        <w:t>Stawkami procentowymi korekt finansowych i pomniejszeń dla poszczególnych kategorii nieprawidłowości indywidualnych stosowanych w zamówieniach</w:t>
      </w:r>
      <w:r w:rsidRPr="00D76573">
        <w:rPr>
          <w:rFonts w:ascii="Arial" w:hAnsi="Arial" w:cs="Arial"/>
          <w:sz w:val="24"/>
          <w:szCs w:val="24"/>
        </w:rPr>
        <w:t>,</w:t>
      </w:r>
      <w:r w:rsidRPr="00D76573">
        <w:rPr>
          <w:rFonts w:ascii="Arial" w:hAnsi="Arial" w:cs="Arial"/>
          <w:color w:val="FF0000"/>
          <w:sz w:val="24"/>
          <w:szCs w:val="24"/>
        </w:rPr>
        <w:t xml:space="preserve"> </w:t>
      </w:r>
      <w:r w:rsidRPr="00D76573">
        <w:rPr>
          <w:rFonts w:ascii="Arial" w:hAnsi="Arial" w:cs="Arial"/>
          <w:sz w:val="24"/>
          <w:szCs w:val="24"/>
        </w:rPr>
        <w:t>stanowiącymi załącznik do Wytycznych dotyczących sposobu korygowania nieprawidłowości na lata 2021-2027.</w:t>
      </w:r>
    </w:p>
    <w:p w14:paraId="1D7AF59B" w14:textId="77777777" w:rsidR="008C241C" w:rsidRPr="00D76573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  <w:bCs/>
        </w:rPr>
      </w:pPr>
      <w:r w:rsidRPr="00D76573">
        <w:rPr>
          <w:rFonts w:cs="Arial"/>
          <w:bCs/>
          <w:lang w:val="pl-PL"/>
        </w:rPr>
        <w:t xml:space="preserve">IZ FEM wszczyna kontrolę w </w:t>
      </w:r>
      <w:r w:rsidRPr="00D76573">
        <w:rPr>
          <w:rFonts w:cs="Arial"/>
          <w:b/>
          <w:bCs/>
          <w:lang w:val="pl-PL"/>
        </w:rPr>
        <w:t>zakresie zamówień</w:t>
      </w:r>
      <w:r w:rsidRPr="00D76573">
        <w:rPr>
          <w:rFonts w:cs="Arial"/>
          <w:bCs/>
          <w:lang w:val="pl-PL"/>
        </w:rPr>
        <w:t xml:space="preserve"> w terminie do 5 tygodni od dnia przekazania </w:t>
      </w:r>
      <w:r w:rsidRPr="00D76573">
        <w:rPr>
          <w:rFonts w:cs="Arial"/>
          <w:bCs/>
        </w:rPr>
        <w:t>zamówień do kontroli</w:t>
      </w:r>
      <w:r w:rsidRPr="00D76573">
        <w:rPr>
          <w:rFonts w:cs="Arial"/>
          <w:bCs/>
          <w:lang w:val="pl-PL"/>
        </w:rPr>
        <w:t xml:space="preserve">. IZ FEM </w:t>
      </w:r>
      <w:r w:rsidRPr="00D76573">
        <w:rPr>
          <w:rFonts w:cs="Arial"/>
          <w:bCs/>
        </w:rPr>
        <w:t xml:space="preserve">zastrzega możliwości wcześniejszego wszczęcia kontroli w odniesieniu do </w:t>
      </w:r>
      <w:r w:rsidRPr="00D76573">
        <w:rPr>
          <w:rFonts w:cs="Arial"/>
          <w:bCs/>
          <w:lang w:val="pl-PL"/>
        </w:rPr>
        <w:t>zamówień</w:t>
      </w:r>
      <w:r w:rsidRPr="00D76573">
        <w:rPr>
          <w:rFonts w:cs="Arial"/>
          <w:bCs/>
        </w:rPr>
        <w:t xml:space="preserve">, które podlegają obligatoryjnej kontroli. </w:t>
      </w:r>
    </w:p>
    <w:p w14:paraId="112D0890" w14:textId="769F2723" w:rsidR="008C241C" w:rsidRPr="000A3DD2" w:rsidRDefault="008C241C" w:rsidP="008C241C">
      <w:pPr>
        <w:pStyle w:val="Tekstpodstawowy"/>
        <w:numPr>
          <w:ilvl w:val="0"/>
          <w:numId w:val="15"/>
        </w:numPr>
        <w:spacing w:before="60" w:after="60" w:line="276" w:lineRule="auto"/>
        <w:jc w:val="left"/>
        <w:rPr>
          <w:rFonts w:cs="Arial"/>
          <w:bCs/>
        </w:rPr>
      </w:pPr>
      <w:r w:rsidRPr="00D76573">
        <w:rPr>
          <w:rFonts w:cs="Arial"/>
          <w:bCs/>
          <w:lang w:val="pl-PL"/>
        </w:rPr>
        <w:t>Po wyborze zamówień do kontroli, Beneficjent/Realizator Projektu zostanie zawiado</w:t>
      </w:r>
      <w:r w:rsidR="006A31EB">
        <w:rPr>
          <w:rFonts w:cs="Arial"/>
          <w:bCs/>
          <w:lang w:val="pl-PL"/>
        </w:rPr>
        <w:t>miony w systemie</w:t>
      </w:r>
      <w:r w:rsidRPr="00D76573">
        <w:rPr>
          <w:rFonts w:cs="Arial"/>
          <w:bCs/>
          <w:lang w:val="pl-PL"/>
        </w:rPr>
        <w:t>, które zamówienia złożone w danym miesiącu będą podlegały kontroli.</w:t>
      </w:r>
    </w:p>
    <w:p w14:paraId="374656DD" w14:textId="30730C6E" w:rsidR="008C241C" w:rsidRDefault="008C241C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</w:p>
    <w:p w14:paraId="19103982" w14:textId="7C2A3844" w:rsidR="00733484" w:rsidRPr="00686F28" w:rsidRDefault="00733484" w:rsidP="000A3DD2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686F28">
        <w:rPr>
          <w:rFonts w:cs="Arial"/>
          <w:bCs/>
          <w:caps/>
        </w:rPr>
        <w:t>§ 4</w:t>
      </w:r>
    </w:p>
    <w:p w14:paraId="31EEAD92" w14:textId="46C6A759" w:rsidR="00026230" w:rsidRDefault="0012691A" w:rsidP="000A3DD2">
      <w:pPr>
        <w:spacing w:before="60" w:after="6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 </w:t>
      </w:r>
      <w:r w:rsidR="00616035" w:rsidRPr="00686F28">
        <w:rPr>
          <w:rFonts w:ascii="Arial" w:hAnsi="Arial" w:cs="Arial"/>
          <w:b/>
          <w:sz w:val="24"/>
          <w:szCs w:val="24"/>
        </w:rPr>
        <w:t xml:space="preserve">KONTROLA </w:t>
      </w:r>
      <w:r w:rsidR="00A759F0" w:rsidRPr="00686F28">
        <w:rPr>
          <w:rFonts w:ascii="Arial" w:hAnsi="Arial" w:cs="Arial"/>
          <w:b/>
          <w:sz w:val="24"/>
          <w:szCs w:val="24"/>
        </w:rPr>
        <w:t>REALIZACJI PROJEKTU</w:t>
      </w:r>
    </w:p>
    <w:p w14:paraId="210B59F8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mieć </w:t>
      </w:r>
      <w:r w:rsidRPr="00686F28">
        <w:rPr>
          <w:rFonts w:ascii="Arial" w:hAnsi="Arial" w:cs="Arial"/>
          <w:b/>
          <w:sz w:val="24"/>
          <w:szCs w:val="24"/>
        </w:rPr>
        <w:t>charakter planowy lub doraźny</w:t>
      </w:r>
      <w:r w:rsidRPr="00686F28">
        <w:rPr>
          <w:rFonts w:ascii="Arial" w:hAnsi="Arial" w:cs="Arial"/>
          <w:sz w:val="24"/>
          <w:szCs w:val="24"/>
        </w:rPr>
        <w:t>.</w:t>
      </w:r>
    </w:p>
    <w:p w14:paraId="4B873C89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</w:t>
      </w:r>
      <w:r w:rsidRPr="00686F28">
        <w:rPr>
          <w:rFonts w:ascii="Arial" w:hAnsi="Arial" w:cs="Arial"/>
          <w:b/>
          <w:sz w:val="24"/>
          <w:szCs w:val="24"/>
        </w:rPr>
        <w:t>w trybie doraźnym</w:t>
      </w:r>
      <w:r w:rsidRPr="00686F28">
        <w:rPr>
          <w:rFonts w:ascii="Arial" w:hAnsi="Arial" w:cs="Arial"/>
          <w:sz w:val="24"/>
          <w:szCs w:val="24"/>
        </w:rPr>
        <w:t xml:space="preserve"> realizowane są</w:t>
      </w:r>
      <w:r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 gdy Instytucja Zarządzająca FEM ma uzasadnione podejrzenie występowania nieprawidłowości w projekcie. </w:t>
      </w:r>
    </w:p>
    <w:p w14:paraId="1E2A2B83" w14:textId="77777777" w:rsidR="00A9119B" w:rsidRPr="00686F28" w:rsidRDefault="00A9119B" w:rsidP="00A9119B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może prowadzić kontrole doraźne na każdym etapie życia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52D40EF7" w14:textId="30060904" w:rsidR="00A9119B" w:rsidRDefault="00A9119B" w:rsidP="00A9119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b/>
          <w:sz w:val="24"/>
          <w:szCs w:val="24"/>
        </w:rPr>
        <w:t xml:space="preserve">Kontrola realizacji </w:t>
      </w:r>
      <w:r>
        <w:rPr>
          <w:rFonts w:ascii="Arial" w:hAnsi="Arial" w:cs="Arial"/>
          <w:b/>
          <w:sz w:val="24"/>
          <w:szCs w:val="24"/>
        </w:rPr>
        <w:t>P</w:t>
      </w:r>
      <w:r w:rsidRPr="0019036D">
        <w:rPr>
          <w:rFonts w:ascii="Arial" w:hAnsi="Arial" w:cs="Arial"/>
          <w:b/>
          <w:sz w:val="24"/>
          <w:szCs w:val="24"/>
        </w:rPr>
        <w:t>rojektu może przybrać formę</w:t>
      </w:r>
      <w:r w:rsidRPr="0019036D">
        <w:rPr>
          <w:rFonts w:ascii="Arial" w:hAnsi="Arial" w:cs="Arial"/>
          <w:sz w:val="24"/>
          <w:szCs w:val="24"/>
        </w:rPr>
        <w:t xml:space="preserve">: kontroli w miejscu realizacji </w:t>
      </w:r>
      <w:r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(w trakcie jego realizacji, na zakończenie jak i po okresie realizacji </w:t>
      </w:r>
      <w:r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>rojektu), wizyty monitoringowej, kontroli trwałości.</w:t>
      </w:r>
      <w:r w:rsidRPr="0019036D" w:rsidDel="00A01EF5">
        <w:rPr>
          <w:rFonts w:ascii="Arial" w:hAnsi="Arial" w:cs="Arial"/>
          <w:sz w:val="24"/>
          <w:szCs w:val="24"/>
        </w:rPr>
        <w:t xml:space="preserve"> </w:t>
      </w:r>
    </w:p>
    <w:p w14:paraId="2C4EF36C" w14:textId="77777777" w:rsidR="00A9119B" w:rsidRPr="00C92A06" w:rsidRDefault="00A9119B" w:rsidP="00A9119B">
      <w:pPr>
        <w:spacing w:before="60"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C92A06">
        <w:rPr>
          <w:rFonts w:ascii="Arial" w:hAnsi="Arial" w:cs="Arial"/>
          <w:color w:val="7F7F7F" w:themeColor="text1" w:themeTint="80"/>
          <w:sz w:val="24"/>
          <w:szCs w:val="24"/>
        </w:rPr>
        <w:t>[co do zasady kontrole w ramach FEM prowadzone są do zakończenia okresu trwałości projektów liczonego wg art. 65 Rozporządzenia ogólnego]</w:t>
      </w:r>
    </w:p>
    <w:p w14:paraId="6BDD39F8" w14:textId="77777777" w:rsidR="00A9119B" w:rsidRPr="0019036D" w:rsidRDefault="00A9119B" w:rsidP="00A9119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sz w:val="24"/>
          <w:szCs w:val="24"/>
        </w:rPr>
        <w:t xml:space="preserve">Kontrole w miejscu realizacji </w:t>
      </w:r>
      <w:r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lub w siedzibie podmiotu kontrolowanego mogą być prowadzone </w:t>
      </w:r>
      <w:r w:rsidRPr="0019036D">
        <w:rPr>
          <w:rFonts w:ascii="Arial" w:hAnsi="Arial" w:cs="Arial"/>
          <w:b/>
          <w:sz w:val="24"/>
          <w:szCs w:val="24"/>
        </w:rPr>
        <w:t>w formie wizyt</w:t>
      </w:r>
      <w:r w:rsidRPr="0019036D">
        <w:rPr>
          <w:rFonts w:ascii="Arial" w:hAnsi="Arial" w:cs="Arial"/>
          <w:sz w:val="24"/>
          <w:szCs w:val="24"/>
        </w:rPr>
        <w:t xml:space="preserve"> monitoringowych, będących formą kontroli </w:t>
      </w:r>
      <w:r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rojektu. </w:t>
      </w:r>
    </w:p>
    <w:p w14:paraId="2105C0BA" w14:textId="77777777" w:rsidR="00A9119B" w:rsidRPr="00686F28" w:rsidRDefault="00A9119B" w:rsidP="00A9119B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Celem wizyt monitoringowych może być m.in. wczesne identyfikowanie ewentualnych zagrożeń i nieprawidłowości, monitorowanie postępu w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weryfikacja sposobu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 miejscu wykonywania zadań merytorycznych. </w:t>
      </w:r>
    </w:p>
    <w:p w14:paraId="74BF6D1E" w14:textId="77777777" w:rsidR="00A9119B" w:rsidRPr="00686F28" w:rsidRDefault="00A9119B" w:rsidP="00A9119B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podczas wizyty monitoringowej może obejmować m.in.:</w:t>
      </w:r>
    </w:p>
    <w:p w14:paraId="6ECA1806" w14:textId="77777777" w:rsidR="00A9119B" w:rsidRPr="00686F28" w:rsidRDefault="00A9119B" w:rsidP="00A9119B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sprawdzenie postępu w realizacji wykonanych prac oraz czy produkty zostały dostarczone, usługi wykonane i roboty zrealizowane,</w:t>
      </w:r>
    </w:p>
    <w:p w14:paraId="5A088F65" w14:textId="77777777" w:rsidR="00A9119B" w:rsidRPr="00686F28" w:rsidRDefault="00A9119B" w:rsidP="00A9119B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realizację obowiązków w zakresie informacji i promocji,</w:t>
      </w:r>
    </w:p>
    <w:p w14:paraId="15720137" w14:textId="77777777" w:rsidR="00A9119B" w:rsidRPr="00686F28" w:rsidRDefault="00A9119B" w:rsidP="00A9119B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sprawdzenie faktycznej liczby uczestników w zadaniach merytorycznych objętych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rojektem.</w:t>
      </w:r>
    </w:p>
    <w:p w14:paraId="51A5678E" w14:textId="77777777" w:rsidR="00A9119B" w:rsidRPr="00686F28" w:rsidRDefault="00A9119B" w:rsidP="00A9119B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686F28">
        <w:rPr>
          <w:rFonts w:ascii="Arial" w:hAnsi="Arial" w:cs="Arial"/>
          <w:color w:val="7F7F7F" w:themeColor="text1" w:themeTint="80"/>
          <w:sz w:val="24"/>
          <w:szCs w:val="24"/>
        </w:rPr>
        <w:t xml:space="preserve">[zakres kontroli ustalany jest przy uwzględnieniu stanu zaawansowania realizacji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P</w:t>
      </w:r>
      <w:r w:rsidRPr="00686F28">
        <w:rPr>
          <w:rFonts w:ascii="Arial" w:hAnsi="Arial" w:cs="Arial"/>
          <w:color w:val="7F7F7F" w:themeColor="text1" w:themeTint="80"/>
          <w:sz w:val="24"/>
          <w:szCs w:val="24"/>
        </w:rPr>
        <w:t>rojektu i jego rozliczenia].</w:t>
      </w:r>
    </w:p>
    <w:p w14:paraId="5182A4DA" w14:textId="77777777" w:rsidR="00A9119B" w:rsidRPr="006C2077" w:rsidRDefault="00A9119B" w:rsidP="00A9119B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6"/>
          <w:szCs w:val="24"/>
        </w:rPr>
      </w:pPr>
    </w:p>
    <w:p w14:paraId="1BFB191D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Kontrole projektów mogą być prowadzone:</w:t>
      </w:r>
    </w:p>
    <w:p w14:paraId="0AFF1FD1" w14:textId="77777777" w:rsidR="00A9119B" w:rsidRPr="00686F28" w:rsidRDefault="00A9119B" w:rsidP="00A9119B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podmiotu kontrolowanego;</w:t>
      </w:r>
    </w:p>
    <w:p w14:paraId="787443D4" w14:textId="77777777" w:rsidR="00A9119B" w:rsidRPr="00686F28" w:rsidRDefault="00A9119B" w:rsidP="00A9119B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każdym miejscu</w:t>
      </w:r>
      <w:r w:rsidRPr="00686F28">
        <w:rPr>
          <w:rFonts w:ascii="Arial" w:hAnsi="Arial" w:cs="Arial"/>
          <w:sz w:val="24"/>
          <w:szCs w:val="24"/>
        </w:rPr>
        <w:t xml:space="preserve"> związanym z realizacją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1F5B10FB" w14:textId="77777777" w:rsidR="00A9119B" w:rsidRPr="00686F28" w:rsidRDefault="00A9119B" w:rsidP="00A9119B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instytucji kontrolującej lub w innym miejscu świadczenia przez osoby kontrolujące pracy lub usług na rzecz instytucji kontrolującej;</w:t>
      </w:r>
    </w:p>
    <w:p w14:paraId="03A7357E" w14:textId="77777777" w:rsidR="00A9119B" w:rsidRPr="006C2077" w:rsidRDefault="00A9119B" w:rsidP="00A9119B">
      <w:pPr>
        <w:pStyle w:val="Akapitzlist"/>
        <w:spacing w:after="0" w:line="276" w:lineRule="auto"/>
        <w:ind w:left="851"/>
        <w:rPr>
          <w:rFonts w:ascii="Arial" w:hAnsi="Arial" w:cs="Arial"/>
          <w:sz w:val="8"/>
          <w:szCs w:val="24"/>
        </w:rPr>
      </w:pPr>
    </w:p>
    <w:p w14:paraId="40BBE11D" w14:textId="77777777" w:rsidR="00A9119B" w:rsidRDefault="00A9119B" w:rsidP="00A9119B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</w:pP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[w przypadku projektów realizowanych w partnerstwie lub zakładających zlecanie usług merytorycznych, kontroli poddawany jest </w:t>
      </w:r>
      <w:r w:rsidRPr="00E5704E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Beneficjent/</w:t>
      </w:r>
      <w:r w:rsidRPr="00E924A9">
        <w:rPr>
          <w:rFonts w:ascii="Arial" w:hAnsi="Arial" w:cs="Arial"/>
          <w:bCs/>
          <w:color w:val="7F7F7F" w:themeColor="text1" w:themeTint="80"/>
          <w:sz w:val="24"/>
          <w:szCs w:val="24"/>
          <w:lang w:eastAsia="en-US"/>
        </w:rPr>
        <w:t xml:space="preserve">Realizator Projektu </w:t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/Lider. Dopuszcza się możliwość przeprowadzania czynności kontrolnych </w:t>
      </w:r>
      <w:r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br/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u Partnera/Partnerów </w:t>
      </w:r>
      <w:r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P</w:t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rojektu lub wykonawców].</w:t>
      </w:r>
    </w:p>
    <w:p w14:paraId="02B7F42C" w14:textId="77777777" w:rsidR="00A9119B" w:rsidRPr="006C2077" w:rsidRDefault="00A9119B" w:rsidP="00A9119B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8"/>
          <w:szCs w:val="24"/>
          <w:lang w:eastAsia="en-US"/>
        </w:rPr>
      </w:pPr>
    </w:p>
    <w:p w14:paraId="661EFF45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projektów mogą być prowadzone </w:t>
      </w:r>
      <w:r w:rsidRPr="00686F28">
        <w:rPr>
          <w:rFonts w:ascii="Arial" w:hAnsi="Arial" w:cs="Arial"/>
          <w:b/>
          <w:sz w:val="24"/>
          <w:szCs w:val="24"/>
        </w:rPr>
        <w:t>w okresie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>oraz po jego zakończeniu z uwzględnieniem okresu trwałości, okresu odzyskania podatku od towarów i usług</w:t>
      </w:r>
      <w:r w:rsidRPr="00686F28">
        <w:rPr>
          <w:rFonts w:ascii="Arial" w:hAnsi="Arial" w:cs="Arial"/>
          <w:sz w:val="24"/>
          <w:szCs w:val="24"/>
        </w:rPr>
        <w:t xml:space="preserve">, który był kwalifikowalny w ramach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okresu dostępności dokumentów oraz zasad udzielania pomocy publicznej. </w:t>
      </w:r>
    </w:p>
    <w:p w14:paraId="4E33D841" w14:textId="1FF0C5D6" w:rsidR="00A9119B" w:rsidRPr="00686F28" w:rsidRDefault="00A9119B" w:rsidP="00A9119B">
      <w:pPr>
        <w:pStyle w:val="Akapitzlist"/>
        <w:numPr>
          <w:ilvl w:val="0"/>
          <w:numId w:val="6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ma prawo do przeprowadzenia </w:t>
      </w:r>
      <w:r w:rsidRPr="00686F28">
        <w:rPr>
          <w:rFonts w:ascii="Arial" w:hAnsi="Arial" w:cs="Arial"/>
          <w:b/>
          <w:sz w:val="24"/>
          <w:szCs w:val="24"/>
        </w:rPr>
        <w:t>kontroli trwałości</w:t>
      </w:r>
      <w:r w:rsidRPr="00686F28">
        <w:rPr>
          <w:rFonts w:ascii="Arial" w:hAnsi="Arial" w:cs="Arial"/>
          <w:sz w:val="24"/>
          <w:szCs w:val="24"/>
        </w:rPr>
        <w:t xml:space="preserve"> w okresie trwałości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oraz kontroli po zakończeniu okresu trwałości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.</w:t>
      </w:r>
    </w:p>
    <w:p w14:paraId="35FC0C75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Wszelka </w:t>
      </w:r>
      <w:r w:rsidRPr="00686F28">
        <w:rPr>
          <w:rFonts w:ascii="Arial" w:hAnsi="Arial" w:cs="Arial"/>
          <w:b/>
          <w:sz w:val="24"/>
          <w:szCs w:val="24"/>
        </w:rPr>
        <w:t>korespondencja</w:t>
      </w:r>
      <w:r w:rsidRPr="00686F28">
        <w:rPr>
          <w:rFonts w:ascii="Arial" w:hAnsi="Arial" w:cs="Arial"/>
          <w:sz w:val="24"/>
          <w:szCs w:val="24"/>
        </w:rPr>
        <w:t xml:space="preserve"> związana z kontrolą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wysyłana jest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formie elektronicznej z podpisem elektronicznym </w:t>
      </w:r>
      <w:r w:rsidRPr="00686F28">
        <w:rPr>
          <w:rFonts w:ascii="Arial" w:hAnsi="Arial" w:cs="Arial"/>
          <w:b/>
          <w:sz w:val="24"/>
          <w:szCs w:val="24"/>
        </w:rPr>
        <w:t>poprzez system CST2021</w:t>
      </w:r>
      <w:r w:rsidRPr="00686F28">
        <w:rPr>
          <w:rFonts w:ascii="Arial" w:hAnsi="Arial" w:cs="Arial"/>
          <w:sz w:val="24"/>
          <w:szCs w:val="24"/>
        </w:rPr>
        <w:t>.</w:t>
      </w:r>
    </w:p>
    <w:p w14:paraId="2176ABFD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Kontrolę realizacji Projektu przeprowadza się na podstawie pisemnego imiennego </w:t>
      </w:r>
      <w:r w:rsidRPr="00686F28">
        <w:rPr>
          <w:rFonts w:ascii="Arial" w:hAnsi="Arial" w:cs="Arial"/>
          <w:b/>
          <w:sz w:val="24"/>
          <w:szCs w:val="24"/>
        </w:rPr>
        <w:t>upoważnienia</w:t>
      </w:r>
      <w:r w:rsidRPr="00686F28">
        <w:rPr>
          <w:rFonts w:ascii="Arial" w:hAnsi="Arial" w:cs="Arial"/>
          <w:sz w:val="24"/>
          <w:szCs w:val="24"/>
        </w:rPr>
        <w:t xml:space="preserve"> do przeprowadzenia kontroli.</w:t>
      </w:r>
    </w:p>
    <w:p w14:paraId="60B0C753" w14:textId="52DB4F09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Beneficjent/</w:t>
      </w:r>
      <w:r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zawiadamiany</w:t>
      </w:r>
      <w:r w:rsidRPr="00686F2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86F28">
        <w:rPr>
          <w:rFonts w:ascii="Arial" w:hAnsi="Arial" w:cs="Arial"/>
          <w:sz w:val="24"/>
          <w:szCs w:val="24"/>
        </w:rPr>
        <w:t xml:space="preserve"> o terminie, zakresie i rodzaju kontroli w trybie planowym, na </w:t>
      </w:r>
      <w:r w:rsidRPr="00686F28">
        <w:rPr>
          <w:rFonts w:ascii="Arial" w:hAnsi="Arial" w:cs="Arial"/>
          <w:b/>
          <w:sz w:val="24"/>
          <w:szCs w:val="24"/>
        </w:rPr>
        <w:t>co najmniej 5</w:t>
      </w:r>
      <w:r w:rsidRPr="00495557">
        <w:rPr>
          <w:rFonts w:ascii="Arial" w:hAnsi="Arial" w:cs="Arial"/>
          <w:b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dni </w:t>
      </w:r>
      <w:r w:rsidRPr="000509A4">
        <w:rPr>
          <w:rFonts w:ascii="Arial" w:hAnsi="Arial" w:cs="Arial"/>
          <w:sz w:val="24"/>
          <w:szCs w:val="24"/>
        </w:rPr>
        <w:t xml:space="preserve">(3 dni w przypadku kontroli trwałości) </w:t>
      </w:r>
      <w:r w:rsidRPr="00686F28">
        <w:rPr>
          <w:rFonts w:ascii="Arial" w:hAnsi="Arial" w:cs="Arial"/>
          <w:sz w:val="24"/>
          <w:szCs w:val="24"/>
        </w:rPr>
        <w:t xml:space="preserve">przed terminem rozpoczęcia kontroli. </w:t>
      </w:r>
    </w:p>
    <w:p w14:paraId="78DBA0C1" w14:textId="77777777" w:rsidR="00A9119B" w:rsidRPr="007946AD" w:rsidRDefault="00A9119B" w:rsidP="00A9119B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Wizyty monitoringowe, co do zasady, odbywają się </w:t>
      </w:r>
      <w:r w:rsidRPr="00686F28">
        <w:rPr>
          <w:rFonts w:ascii="Arial" w:hAnsi="Arial" w:cs="Arial"/>
          <w:b/>
          <w:sz w:val="24"/>
          <w:szCs w:val="24"/>
        </w:rPr>
        <w:t>bez wcześniejszego zawiadomienia</w:t>
      </w:r>
      <w:r w:rsidRPr="00686F28">
        <w:rPr>
          <w:rFonts w:ascii="Arial" w:hAnsi="Arial" w:cs="Arial"/>
          <w:sz w:val="24"/>
          <w:szCs w:val="24"/>
        </w:rPr>
        <w:t>.</w:t>
      </w:r>
    </w:p>
    <w:p w14:paraId="1CB2F1A5" w14:textId="77777777" w:rsidR="00A9119B" w:rsidRPr="007946AD" w:rsidRDefault="00A9119B" w:rsidP="00A9119B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O terminie, zakresie i rodzaju kontroli w </w:t>
      </w:r>
      <w:r w:rsidRPr="00686F28">
        <w:rPr>
          <w:rFonts w:ascii="Arial" w:hAnsi="Arial" w:cs="Arial"/>
          <w:b/>
          <w:sz w:val="24"/>
          <w:szCs w:val="24"/>
        </w:rPr>
        <w:t>trybie doraźnym</w:t>
      </w:r>
      <w:r w:rsidRPr="00686F28">
        <w:rPr>
          <w:rFonts w:ascii="Arial" w:hAnsi="Arial" w:cs="Arial"/>
          <w:sz w:val="24"/>
          <w:szCs w:val="24"/>
        </w:rPr>
        <w:t xml:space="preserve">, IP zawiadamia </w:t>
      </w:r>
      <w:r w:rsidRPr="00E5704E">
        <w:rPr>
          <w:rFonts w:ascii="Arial" w:hAnsi="Arial" w:cs="Arial"/>
          <w:sz w:val="24"/>
          <w:szCs w:val="24"/>
        </w:rPr>
        <w:t>Beneficjenta/</w:t>
      </w:r>
      <w:r w:rsidRPr="009D3255">
        <w:rPr>
          <w:rFonts w:ascii="Arial" w:hAnsi="Arial" w:cs="Arial"/>
          <w:bCs/>
          <w:sz w:val="24"/>
          <w:szCs w:val="24"/>
        </w:rPr>
        <w:t xml:space="preserve">Realizatora Projektu </w:t>
      </w:r>
      <w:r w:rsidRPr="00686F28">
        <w:rPr>
          <w:rFonts w:ascii="Arial" w:hAnsi="Arial" w:cs="Arial"/>
          <w:sz w:val="24"/>
          <w:szCs w:val="24"/>
        </w:rPr>
        <w:t xml:space="preserve">na </w:t>
      </w:r>
      <w:r w:rsidRPr="00686F28">
        <w:rPr>
          <w:rFonts w:ascii="Arial" w:hAnsi="Arial" w:cs="Arial"/>
          <w:b/>
          <w:sz w:val="24"/>
          <w:szCs w:val="24"/>
        </w:rPr>
        <w:t>co najmniej 3 dni</w:t>
      </w:r>
      <w:r w:rsidRPr="00686F28">
        <w:rPr>
          <w:rFonts w:ascii="Arial" w:hAnsi="Arial" w:cs="Arial"/>
          <w:sz w:val="24"/>
          <w:szCs w:val="24"/>
        </w:rPr>
        <w:t xml:space="preserve"> przed rozpoczęciem kontroli. Dopuszcza się sytuację, w której </w:t>
      </w:r>
      <w:r w:rsidRPr="00E5704E">
        <w:rPr>
          <w:rFonts w:ascii="Arial" w:hAnsi="Arial" w:cs="Arial"/>
          <w:sz w:val="24"/>
          <w:szCs w:val="24"/>
        </w:rPr>
        <w:t>Beneficjent/</w:t>
      </w:r>
      <w:r w:rsidRPr="009D3255">
        <w:rPr>
          <w:rFonts w:ascii="Arial" w:hAnsi="Arial" w:cs="Arial"/>
          <w:bCs/>
          <w:sz w:val="24"/>
          <w:szCs w:val="24"/>
        </w:rPr>
        <w:t xml:space="preserve">Realizator Projektu </w:t>
      </w:r>
      <w:r w:rsidRPr="00686F28">
        <w:rPr>
          <w:rFonts w:ascii="Arial" w:hAnsi="Arial" w:cs="Arial"/>
          <w:sz w:val="24"/>
          <w:szCs w:val="24"/>
        </w:rPr>
        <w:t>nie zostanie zawiadomiony o kontroli w trybie doraźnym.</w:t>
      </w:r>
    </w:p>
    <w:p w14:paraId="17ECFF37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lastRenderedPageBreak/>
        <w:t>Beneficjent/</w:t>
      </w:r>
      <w:r w:rsidRPr="00E5704E">
        <w:rPr>
          <w:rFonts w:ascii="Arial" w:hAnsi="Arial" w:cs="Arial"/>
          <w:bCs/>
          <w:sz w:val="24"/>
          <w:szCs w:val="24"/>
        </w:rPr>
        <w:t>R</w:t>
      </w:r>
      <w:r w:rsidRPr="009D3255">
        <w:rPr>
          <w:rFonts w:ascii="Arial" w:hAnsi="Arial" w:cs="Arial"/>
          <w:bCs/>
          <w:sz w:val="24"/>
          <w:szCs w:val="24"/>
        </w:rPr>
        <w:t>ealizator Projektu</w:t>
      </w:r>
      <w:r w:rsidRPr="00686F28">
        <w:rPr>
          <w:rFonts w:ascii="Arial" w:hAnsi="Arial" w:cs="Arial"/>
          <w:sz w:val="24"/>
          <w:szCs w:val="24"/>
        </w:rPr>
        <w:t xml:space="preserve"> może jednokrotnie wnioskować o zmianę terminu wyznaczonego w powiadomieniu o kontroli, wskazując uzasadnienie. </w:t>
      </w:r>
    </w:p>
    <w:p w14:paraId="7A07A443" w14:textId="77777777" w:rsidR="00A9119B" w:rsidRPr="00686F28" w:rsidRDefault="00A9119B" w:rsidP="00A9119B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Wniosek </w:t>
      </w:r>
      <w:r w:rsidRPr="00E5704E">
        <w:rPr>
          <w:rFonts w:ascii="Arial" w:hAnsi="Arial" w:cs="Arial"/>
          <w:sz w:val="24"/>
          <w:szCs w:val="24"/>
        </w:rPr>
        <w:t>Beneficjenta/</w:t>
      </w:r>
      <w:r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o kolejną zmianę terminu kontroli </w:t>
      </w:r>
      <w:r w:rsidRPr="00686F28">
        <w:rPr>
          <w:rFonts w:ascii="Arial" w:hAnsi="Arial" w:cs="Arial"/>
          <w:b/>
          <w:sz w:val="24"/>
          <w:szCs w:val="24"/>
        </w:rPr>
        <w:t>traktowany będzie jako odmowa</w:t>
      </w:r>
      <w:r w:rsidRPr="00686F28">
        <w:rPr>
          <w:rFonts w:ascii="Arial" w:hAnsi="Arial" w:cs="Arial"/>
          <w:sz w:val="24"/>
          <w:szCs w:val="24"/>
        </w:rPr>
        <w:t xml:space="preserve"> poddania się kontroli.</w:t>
      </w:r>
    </w:p>
    <w:p w14:paraId="1235A2E4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w miejscu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lub w siedzibie podmiotu kontrolowanego jest formą weryfikacji wydatków mającą na celu potwierdzenie</w:t>
      </w:r>
      <w:r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szczególności, że:</w:t>
      </w:r>
    </w:p>
    <w:p w14:paraId="2EB6C4BE" w14:textId="77777777" w:rsidR="00A9119B" w:rsidRPr="00686F28" w:rsidRDefault="00A9119B" w:rsidP="00A9119B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współfinansowane towary i usługi zostały dostarczone</w:t>
      </w:r>
      <w:r>
        <w:rPr>
          <w:rFonts w:ascii="Arial" w:hAnsi="Arial" w:cs="Arial"/>
          <w:sz w:val="24"/>
          <w:szCs w:val="24"/>
        </w:rPr>
        <w:t>;</w:t>
      </w:r>
    </w:p>
    <w:p w14:paraId="34A6848A" w14:textId="5C588189" w:rsidR="00A9119B" w:rsidRPr="00686F28" w:rsidRDefault="00A9119B" w:rsidP="00A9119B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faktyczny stan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jest zgodny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>mową</w:t>
      </w:r>
      <w:r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>i odpowiada informacjom ujętym we wnioskach o płatność oraz w innych dokumentach przekazywanych do instytucji kontrolującej</w:t>
      </w:r>
      <w:r>
        <w:rPr>
          <w:rFonts w:ascii="Arial" w:hAnsi="Arial" w:cs="Arial"/>
          <w:sz w:val="24"/>
          <w:szCs w:val="24"/>
        </w:rPr>
        <w:t>;</w:t>
      </w:r>
    </w:p>
    <w:p w14:paraId="733781F7" w14:textId="77777777" w:rsidR="00A9119B" w:rsidRPr="00686F28" w:rsidRDefault="00A9119B" w:rsidP="00A9119B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wydatki zadeklarowane przez </w:t>
      </w:r>
      <w:r w:rsidRPr="00E924A9">
        <w:rPr>
          <w:rFonts w:ascii="Arial" w:hAnsi="Arial" w:cs="Arial"/>
          <w:sz w:val="24"/>
          <w:szCs w:val="24"/>
        </w:rPr>
        <w:t>Beneficjentów</w:t>
      </w:r>
      <w:r w:rsidRPr="00E5704E">
        <w:rPr>
          <w:rFonts w:ascii="Arial" w:hAnsi="Arial" w:cs="Arial"/>
          <w:sz w:val="24"/>
          <w:szCs w:val="24"/>
        </w:rPr>
        <w:t xml:space="preserve">/Realizatora </w:t>
      </w:r>
      <w:r w:rsidRPr="009D3255">
        <w:rPr>
          <w:rFonts w:ascii="Arial" w:hAnsi="Arial" w:cs="Arial"/>
          <w:sz w:val="24"/>
          <w:szCs w:val="24"/>
        </w:rPr>
        <w:t>Projektu</w:t>
      </w:r>
      <w:r w:rsidRPr="00686F28">
        <w:rPr>
          <w:rFonts w:ascii="Arial" w:hAnsi="Arial" w:cs="Arial"/>
          <w:sz w:val="24"/>
          <w:szCs w:val="24"/>
        </w:rPr>
        <w:t xml:space="preserve"> w związku z realizowanymi projektami zostały rzeczywiście poniesione i są zgodne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wymaganiami programu oraz z regułami unijnymi i krajowymi</w:t>
      </w:r>
      <w:r>
        <w:rPr>
          <w:rFonts w:ascii="Arial" w:hAnsi="Arial" w:cs="Arial"/>
          <w:sz w:val="24"/>
          <w:szCs w:val="24"/>
        </w:rPr>
        <w:t>.</w:t>
      </w:r>
    </w:p>
    <w:p w14:paraId="3381C6C9" w14:textId="77777777" w:rsidR="00A9119B" w:rsidRDefault="00A9119B" w:rsidP="00A9119B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Dodatkowo</w:t>
      </w:r>
      <w:r>
        <w:rPr>
          <w:rFonts w:ascii="Arial" w:hAnsi="Arial" w:cs="Arial"/>
          <w:sz w:val="24"/>
          <w:szCs w:val="24"/>
        </w:rPr>
        <w:t>:</w:t>
      </w:r>
    </w:p>
    <w:p w14:paraId="14B3CFC9" w14:textId="77777777" w:rsidR="00A9119B" w:rsidRDefault="00A9119B" w:rsidP="00A9119B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86F28">
        <w:rPr>
          <w:rFonts w:ascii="Arial" w:hAnsi="Arial" w:cs="Arial"/>
          <w:sz w:val="24"/>
          <w:szCs w:val="24"/>
        </w:rPr>
        <w:t xml:space="preserve"> weryfikowane jest prowadzenie wyodrębnionej ewidencji księgowej oraz kompletność dokumentów potwierdzających właściwą ścieżkę audytu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u </w:t>
      </w:r>
      <w:r w:rsidRPr="00E5704E">
        <w:rPr>
          <w:rFonts w:ascii="Arial" w:hAnsi="Arial" w:cs="Arial"/>
          <w:sz w:val="24"/>
          <w:szCs w:val="24"/>
        </w:rPr>
        <w:t>Beneficjenta/</w:t>
      </w:r>
      <w:r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>;</w:t>
      </w:r>
    </w:p>
    <w:p w14:paraId="5136FF6D" w14:textId="77777777" w:rsidR="00A9119B" w:rsidRPr="00686F28" w:rsidRDefault="00A9119B" w:rsidP="00A9119B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zgodnie z </w:t>
      </w:r>
      <w:r w:rsidRPr="00772CC7">
        <w:rPr>
          <w:rFonts w:ascii="Arial" w:hAnsi="Arial" w:cs="Arial"/>
          <w:b/>
          <w:sz w:val="24"/>
          <w:szCs w:val="24"/>
        </w:rPr>
        <w:t xml:space="preserve">Wytycznymi dotyczącymi realizacji zasad równościowych </w:t>
      </w:r>
      <w:r>
        <w:rPr>
          <w:rFonts w:ascii="Arial" w:hAnsi="Arial" w:cs="Arial"/>
          <w:b/>
          <w:sz w:val="24"/>
          <w:szCs w:val="24"/>
        </w:rPr>
        <w:br/>
      </w:r>
      <w:r w:rsidRPr="00772CC7">
        <w:rPr>
          <w:rFonts w:ascii="Arial" w:hAnsi="Arial" w:cs="Arial"/>
          <w:b/>
          <w:sz w:val="24"/>
          <w:szCs w:val="24"/>
        </w:rPr>
        <w:t>w ramach funduszy unijnych na lata 2021-2027</w:t>
      </w:r>
      <w:r>
        <w:rPr>
          <w:rFonts w:ascii="Arial" w:hAnsi="Arial" w:cs="Arial"/>
          <w:sz w:val="24"/>
          <w:szCs w:val="24"/>
        </w:rPr>
        <w:t xml:space="preserve"> [</w:t>
      </w:r>
      <w:r w:rsidRPr="00772CC7">
        <w:rPr>
          <w:rFonts w:ascii="Arial" w:hAnsi="Arial" w:cs="Arial"/>
          <w:sz w:val="24"/>
          <w:szCs w:val="24"/>
        </w:rPr>
        <w:t>Podrozdział 5.3. Kontrola</w:t>
      </w:r>
      <w:r>
        <w:rPr>
          <w:rFonts w:ascii="Arial" w:hAnsi="Arial" w:cs="Arial"/>
          <w:sz w:val="24"/>
          <w:szCs w:val="24"/>
        </w:rPr>
        <w:t>]</w:t>
      </w:r>
      <w:r w:rsidRPr="00772C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 xml:space="preserve">w ramach kontroli </w:t>
      </w:r>
      <w:r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rojektów IZ weryfikuje również zgodność </w:t>
      </w:r>
      <w:r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rojektu </w:t>
      </w:r>
      <w:r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>z zasadami równościowymi.</w:t>
      </w:r>
    </w:p>
    <w:p w14:paraId="45F1D549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Podczas kontroli sprawdzeniu podlega </w:t>
      </w:r>
      <w:r w:rsidRPr="00E5704E">
        <w:rPr>
          <w:rFonts w:ascii="Arial" w:hAnsi="Arial" w:cs="Arial"/>
          <w:sz w:val="24"/>
          <w:szCs w:val="24"/>
        </w:rPr>
        <w:t>czy Beneficjent/</w:t>
      </w:r>
      <w:r w:rsidRPr="00E924A9">
        <w:rPr>
          <w:rFonts w:ascii="Arial" w:hAnsi="Arial" w:cs="Arial"/>
          <w:bCs/>
          <w:sz w:val="24"/>
          <w:szCs w:val="24"/>
        </w:rPr>
        <w:t>Realizator Projektu</w:t>
      </w:r>
      <w:r w:rsidRPr="00686F28">
        <w:rPr>
          <w:rFonts w:ascii="Arial" w:hAnsi="Arial" w:cs="Arial"/>
          <w:sz w:val="24"/>
          <w:szCs w:val="24"/>
        </w:rPr>
        <w:t xml:space="preserve"> realizuje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 z należytą starannością, w szczególności ponosząc wydatki celowo, zgodnie z obowiązującymi przepisami prawa, zaleceniami i procedurami przewidzianymi w ramach Programu oraz w sposób, który zapewni prawidłową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i terminową realizację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oraz osiągnięcie celów i wskaźników zakładanych we wniosku o dofinansowanie</w:t>
      </w:r>
      <w:r w:rsidRPr="00686F2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69901F71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kontrolująca, w celu potwierdzenia prawidłowości i kwalifikowalności poniesionych wydatków w związku z podejrzeniem wystąpienia nadużycia finansowego lub złożenia przez </w:t>
      </w:r>
      <w:r w:rsidRPr="00E924A9">
        <w:rPr>
          <w:rFonts w:ascii="Arial" w:hAnsi="Arial" w:cs="Arial"/>
          <w:sz w:val="24"/>
          <w:szCs w:val="24"/>
        </w:rPr>
        <w:t>Ben</w:t>
      </w:r>
      <w:r w:rsidRPr="00E5704E">
        <w:rPr>
          <w:rFonts w:ascii="Arial" w:hAnsi="Arial" w:cs="Arial"/>
          <w:sz w:val="24"/>
          <w:szCs w:val="24"/>
        </w:rPr>
        <w:t>eficjenta/</w:t>
      </w:r>
      <w:r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niewystarczających wyjaśnień, może zwrócić się o złożenie wyjaśnień do innych niż </w:t>
      </w:r>
      <w:r w:rsidRPr="00E924A9">
        <w:rPr>
          <w:rFonts w:ascii="Arial" w:hAnsi="Arial" w:cs="Arial"/>
          <w:sz w:val="24"/>
          <w:szCs w:val="24"/>
        </w:rPr>
        <w:t>Beneficjent</w:t>
      </w:r>
      <w:r w:rsidRPr="00E5704E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podmiotów</w:t>
      </w:r>
      <w:r w:rsidRPr="00686F28">
        <w:rPr>
          <w:rFonts w:ascii="Arial" w:hAnsi="Arial" w:cs="Arial"/>
          <w:sz w:val="24"/>
          <w:szCs w:val="24"/>
        </w:rPr>
        <w:t xml:space="preserve"> lub osób zaangażowanych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realizację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 tym uczestników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grantobiorców, ostatecznych odbiorców, wykonawców lub podwykonawców. </w:t>
      </w:r>
    </w:p>
    <w:p w14:paraId="59132EA8" w14:textId="77777777" w:rsidR="00A9119B" w:rsidRPr="00686F28" w:rsidRDefault="00A9119B" w:rsidP="00A9119B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 podmioty lub te osoby są obowiązane udzielić wyjaśnień lub udostępnić instytucji kontrolującej dokumenty dotyczące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4FF1BF7E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b/>
          <w:sz w:val="24"/>
          <w:szCs w:val="24"/>
        </w:rPr>
        <w:t>Beneficjent/</w:t>
      </w:r>
      <w:r w:rsidRPr="00E924A9">
        <w:rPr>
          <w:rFonts w:ascii="Arial" w:hAnsi="Arial" w:cs="Arial"/>
          <w:b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b/>
          <w:sz w:val="24"/>
          <w:szCs w:val="24"/>
        </w:rPr>
        <w:t xml:space="preserve"> jest</w:t>
      </w:r>
      <w:r w:rsidRPr="00686F28">
        <w:rPr>
          <w:rFonts w:ascii="Arial" w:hAnsi="Arial" w:cs="Arial"/>
          <w:b/>
          <w:sz w:val="24"/>
          <w:szCs w:val="24"/>
        </w:rPr>
        <w:t xml:space="preserve"> obowiązany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084C2429" w14:textId="77777777" w:rsidR="00A9119B" w:rsidRPr="00686F28" w:rsidRDefault="00A9119B" w:rsidP="00A9119B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udostępnić instytucji kontrolującej </w:t>
      </w:r>
      <w:r w:rsidRPr="00B22E6A">
        <w:rPr>
          <w:rFonts w:ascii="Arial" w:hAnsi="Arial" w:cs="Arial"/>
          <w:b/>
          <w:sz w:val="24"/>
          <w:szCs w:val="24"/>
        </w:rPr>
        <w:t xml:space="preserve">dokumenty związane bezpośrednio </w:t>
      </w:r>
      <w:r w:rsidRPr="00B22E6A">
        <w:rPr>
          <w:rFonts w:ascii="Arial" w:hAnsi="Arial" w:cs="Arial"/>
          <w:b/>
          <w:sz w:val="24"/>
          <w:szCs w:val="24"/>
        </w:rPr>
        <w:br/>
        <w:t xml:space="preserve">z realizacją </w:t>
      </w:r>
      <w:r>
        <w:rPr>
          <w:rFonts w:ascii="Arial" w:hAnsi="Arial" w:cs="Arial"/>
          <w:b/>
          <w:sz w:val="24"/>
          <w:szCs w:val="24"/>
        </w:rPr>
        <w:t>P</w:t>
      </w:r>
      <w:r w:rsidRPr="00B22E6A">
        <w:rPr>
          <w:rFonts w:ascii="Arial" w:hAnsi="Arial" w:cs="Arial"/>
          <w:b/>
          <w:sz w:val="24"/>
          <w:szCs w:val="24"/>
        </w:rPr>
        <w:t>rojektu</w:t>
      </w:r>
      <w:r w:rsidRPr="00686F28">
        <w:rPr>
          <w:rFonts w:ascii="Arial" w:hAnsi="Arial" w:cs="Arial"/>
          <w:sz w:val="24"/>
          <w:szCs w:val="24"/>
        </w:rPr>
        <w:t xml:space="preserve">, w szczególności dokumenty umożliwiające </w:t>
      </w:r>
      <w:r w:rsidRPr="00686F28">
        <w:rPr>
          <w:rFonts w:ascii="Arial" w:hAnsi="Arial" w:cs="Arial"/>
          <w:sz w:val="24"/>
          <w:szCs w:val="24"/>
        </w:rPr>
        <w:lastRenderedPageBreak/>
        <w:t xml:space="preserve">potwierdzenie kwalifikowalności wydatków - z zachowaniem przepisów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o tajemnicy prawnie chronionej;</w:t>
      </w:r>
    </w:p>
    <w:p w14:paraId="6C13F522" w14:textId="77777777" w:rsidR="00A9119B" w:rsidRPr="00686F28" w:rsidRDefault="00A9119B" w:rsidP="00A9119B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zapewnić </w:t>
      </w:r>
      <w:r w:rsidRPr="00B22E6A">
        <w:rPr>
          <w:rFonts w:ascii="Arial" w:hAnsi="Arial" w:cs="Arial"/>
          <w:b/>
          <w:sz w:val="24"/>
          <w:szCs w:val="24"/>
        </w:rPr>
        <w:t>dostęp do pomieszczeń i terenu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pomieszczeń kontrolowanego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zapewnić dostęp do związanych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rojektem systemów teleinformatycznych, w tym baz danych, kodów źródłowych i innych dokumentów elektronicznych wytworzonych w ramach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4B01B0D" w14:textId="77777777" w:rsidR="00A9119B" w:rsidRPr="00686F28" w:rsidRDefault="00A9119B" w:rsidP="00A9119B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umożliwić sporządzenie, a na żądanie osoby kontrolującej sporządzić </w:t>
      </w:r>
      <w:r w:rsidRPr="00B22E6A">
        <w:rPr>
          <w:rFonts w:ascii="Arial" w:hAnsi="Arial" w:cs="Arial"/>
          <w:b/>
          <w:sz w:val="24"/>
          <w:szCs w:val="24"/>
        </w:rPr>
        <w:t xml:space="preserve">kopie, odpisy lub wyciągi </w:t>
      </w:r>
      <w:r w:rsidRPr="00686F28">
        <w:rPr>
          <w:rFonts w:ascii="Arial" w:hAnsi="Arial" w:cs="Arial"/>
          <w:sz w:val="24"/>
          <w:szCs w:val="24"/>
        </w:rPr>
        <w:t xml:space="preserve">z dokumentów oraz zestawienia lub obliczenia sporządzane na podstawie dokumentów związanych z realizacją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030AABC0" w14:textId="77777777" w:rsidR="00A9119B" w:rsidRPr="00686F28" w:rsidRDefault="00A9119B" w:rsidP="00A9119B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udzielić </w:t>
      </w:r>
      <w:r w:rsidRPr="00B22E6A">
        <w:rPr>
          <w:rFonts w:ascii="Arial" w:hAnsi="Arial" w:cs="Arial"/>
          <w:b/>
          <w:sz w:val="24"/>
          <w:szCs w:val="24"/>
        </w:rPr>
        <w:t>wyjaśnień</w:t>
      </w:r>
      <w:r w:rsidRPr="00686F28">
        <w:rPr>
          <w:rFonts w:ascii="Arial" w:hAnsi="Arial" w:cs="Arial"/>
          <w:sz w:val="24"/>
          <w:szCs w:val="24"/>
        </w:rPr>
        <w:t xml:space="preserve"> dotyczących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(w przypadku odmowy wykonania tych czynności kontrolujący sporządza adnotację, którą zamieszcza w informacji pokontrolnej);</w:t>
      </w:r>
    </w:p>
    <w:p w14:paraId="4B6B990D" w14:textId="77777777" w:rsidR="00A9119B" w:rsidRPr="00686F28" w:rsidRDefault="00A9119B" w:rsidP="00A9119B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686F28">
        <w:rPr>
          <w:rFonts w:ascii="Arial" w:hAnsi="Arial" w:cs="Arial"/>
          <w:sz w:val="24"/>
          <w:szCs w:val="24"/>
        </w:rPr>
        <w:t xml:space="preserve">eżeli jest to konieczne do stwierdzenia kwalifikowalności wydatków ponoszonych w ramach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</w:t>
      </w:r>
      <w:r w:rsidRPr="00E924A9">
        <w:rPr>
          <w:rFonts w:ascii="Arial" w:hAnsi="Arial" w:cs="Arial"/>
          <w:sz w:val="24"/>
          <w:szCs w:val="24"/>
        </w:rPr>
        <w:t>Beneficjent</w:t>
      </w:r>
      <w:r w:rsidRPr="00E5704E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 Projektu</w:t>
      </w:r>
      <w:r w:rsidRPr="00686F28">
        <w:rPr>
          <w:rFonts w:ascii="Arial" w:hAnsi="Arial" w:cs="Arial"/>
          <w:sz w:val="24"/>
          <w:szCs w:val="24"/>
        </w:rPr>
        <w:t xml:space="preserve"> jest obowiązany udostępnić instytucji kontrolującej również dokumenty niezwiązane bezpośrednio z jego realizacją</w:t>
      </w:r>
      <w:r>
        <w:rPr>
          <w:rFonts w:ascii="Arial" w:hAnsi="Arial" w:cs="Arial"/>
          <w:sz w:val="24"/>
          <w:szCs w:val="24"/>
        </w:rPr>
        <w:t>;</w:t>
      </w:r>
    </w:p>
    <w:p w14:paraId="79DB5952" w14:textId="77777777" w:rsidR="00A9119B" w:rsidRPr="00686F28" w:rsidRDefault="00A9119B" w:rsidP="00A9119B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686F28">
        <w:rPr>
          <w:rFonts w:ascii="Arial" w:hAnsi="Arial" w:cs="Arial"/>
          <w:b/>
          <w:sz w:val="24"/>
          <w:szCs w:val="24"/>
        </w:rPr>
        <w:t>odczas kontroli</w:t>
      </w:r>
      <w:r w:rsidRPr="00686F28">
        <w:rPr>
          <w:rFonts w:ascii="Arial" w:hAnsi="Arial" w:cs="Arial"/>
          <w:sz w:val="24"/>
          <w:szCs w:val="24"/>
        </w:rPr>
        <w:t xml:space="preserve"> Beneficjent lub Partner/Realizator</w:t>
      </w:r>
      <w:r>
        <w:rPr>
          <w:rFonts w:ascii="Arial" w:hAnsi="Arial" w:cs="Arial"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zapewnia obecność osób</w:t>
      </w:r>
      <w:r w:rsidRPr="00686F28">
        <w:rPr>
          <w:rFonts w:ascii="Arial" w:hAnsi="Arial" w:cs="Arial"/>
          <w:sz w:val="24"/>
          <w:szCs w:val="24"/>
        </w:rPr>
        <w:t xml:space="preserve"> upoważnionych do udzielenia wyjaśnień nt. procedur, wydatków i innych zagadnień związanych z realizacją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;</w:t>
      </w:r>
    </w:p>
    <w:p w14:paraId="6EFE8836" w14:textId="77777777" w:rsidR="00A9119B" w:rsidRPr="007946AD" w:rsidRDefault="00A9119B" w:rsidP="00A9119B">
      <w:pPr>
        <w:pStyle w:val="Akapitzlist"/>
        <w:numPr>
          <w:ilvl w:val="1"/>
          <w:numId w:val="11"/>
        </w:numPr>
        <w:spacing w:before="120" w:after="240" w:line="276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686F28">
        <w:rPr>
          <w:rFonts w:ascii="Arial" w:hAnsi="Arial" w:cs="Arial"/>
          <w:sz w:val="24"/>
          <w:szCs w:val="24"/>
        </w:rPr>
        <w:t xml:space="preserve">ontrolujący, w celu potwierdzenia prawidłowości i kwalifikowalności poniesionych wydatków, mogą zwrócić się o złożenie wyjaśnień i oświadczeń przez </w:t>
      </w:r>
      <w:r w:rsidRPr="00686F28">
        <w:rPr>
          <w:rFonts w:ascii="Arial" w:hAnsi="Arial" w:cs="Arial"/>
          <w:b/>
          <w:sz w:val="24"/>
          <w:szCs w:val="24"/>
        </w:rPr>
        <w:t xml:space="preserve">osoby zaangażowane w realizację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35BC6F56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 W trakcie kontroli </w:t>
      </w:r>
      <w:r w:rsidRPr="00686F28">
        <w:rPr>
          <w:rFonts w:ascii="Arial" w:hAnsi="Arial" w:cs="Arial"/>
          <w:b/>
          <w:sz w:val="24"/>
          <w:szCs w:val="24"/>
        </w:rPr>
        <w:t>Kontrolujący ma prawo do</w:t>
      </w:r>
      <w:r w:rsidRPr="00686F28">
        <w:rPr>
          <w:rFonts w:ascii="Arial" w:hAnsi="Arial" w:cs="Arial"/>
          <w:sz w:val="24"/>
          <w:szCs w:val="24"/>
        </w:rPr>
        <w:t>:</w:t>
      </w:r>
    </w:p>
    <w:p w14:paraId="1908097D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swobodnego poruszania się po terenie jednostki kontrolowanej bez obowiązku uzyskania przepustki, z wyjątkiem miejsc podlegających szczególnej ochronie (z zachowaniem przepisów o tajemnicy </w:t>
      </w:r>
      <w:r w:rsidRPr="00686F28">
        <w:rPr>
          <w:rFonts w:cs="Arial"/>
          <w:bCs/>
          <w:lang w:val="pl-PL"/>
        </w:rPr>
        <w:t>ustawowo chronionej/informacjach niejawnych</w:t>
      </w:r>
      <w:r w:rsidRPr="00686F28">
        <w:rPr>
          <w:rFonts w:cs="Arial"/>
          <w:bCs/>
        </w:rPr>
        <w:t>)</w:t>
      </w:r>
      <w:r>
        <w:rPr>
          <w:rFonts w:cs="Arial"/>
          <w:bCs/>
          <w:lang w:val="pl-PL"/>
        </w:rPr>
        <w:t>;</w:t>
      </w:r>
    </w:p>
    <w:p w14:paraId="6460D2AE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wglądu do wszelkich dokumentów, informacji i danych oraz do innych materiałów związanych z działalnością jednostki kontrolowanej oraz tworzenia kopii, odpisów, wyciągów, zestawień, wydruków lub obliczeń, </w:t>
      </w:r>
      <w:r>
        <w:rPr>
          <w:rFonts w:cs="Arial"/>
          <w:bCs/>
        </w:rPr>
        <w:br/>
      </w:r>
      <w:r w:rsidRPr="00686F28">
        <w:rPr>
          <w:rFonts w:cs="Arial"/>
          <w:bCs/>
        </w:rPr>
        <w:t>a także tworzenia dokumentacji fotograficznych, w zakresie dotyczącym tematu kontroli (z zachowaniem przepisów o tajemnicy ustawowo chronionej/informacjach niejawnych)</w:t>
      </w:r>
      <w:r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717F47FB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wglądu w informacje zawarte w elektronicznych systemach komputerowych jednostki kontrolowanej, w zakresie dotyczącym kontroli</w:t>
      </w:r>
      <w:r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(z zachowaniem przepisów o tajemnicy ustawowo chronionej/informacjach niejawnych)</w:t>
      </w:r>
      <w:r>
        <w:rPr>
          <w:rFonts w:cs="Arial"/>
          <w:bCs/>
          <w:lang w:val="pl-PL"/>
        </w:rPr>
        <w:t>;</w:t>
      </w:r>
    </w:p>
    <w:p w14:paraId="3AF9622B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przeprowadzania oględzin obiektów i składników majątkowych w zakresie dotyczącym kontroli</w:t>
      </w:r>
      <w:r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0C37DA60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ustnych i pisemnych wyjaśnień od </w:t>
      </w:r>
      <w:r w:rsidRPr="00E5704E">
        <w:rPr>
          <w:rFonts w:cs="Arial"/>
          <w:bCs/>
        </w:rPr>
        <w:t>Beneficjenta</w:t>
      </w:r>
      <w:r w:rsidRPr="00E5704E">
        <w:rPr>
          <w:rFonts w:cs="Arial"/>
          <w:bCs/>
          <w:lang w:val="pl-PL"/>
        </w:rPr>
        <w:t>/R</w:t>
      </w:r>
      <w:r w:rsidRPr="009D3255">
        <w:rPr>
          <w:rFonts w:cs="Arial"/>
          <w:bCs/>
          <w:lang w:val="pl-PL"/>
        </w:rPr>
        <w:t>ealizatora Projektu</w:t>
      </w:r>
      <w:r w:rsidRPr="00686F28">
        <w:rPr>
          <w:rFonts w:cs="Arial"/>
          <w:bCs/>
        </w:rPr>
        <w:t xml:space="preserve"> w sprawach dotyczących przedmiotu kontroli (</w:t>
      </w:r>
      <w:r w:rsidRPr="00B22E6A">
        <w:rPr>
          <w:rFonts w:cs="Arial"/>
          <w:bCs/>
        </w:rPr>
        <w:t>w przypadku odmowy wykonania tych czynności kontrolujący sporządza adnotację, którą zamieszcza w informacji pokontrolnej</w:t>
      </w:r>
      <w:r w:rsidRPr="00686F28">
        <w:rPr>
          <w:rFonts w:cs="Arial"/>
          <w:bCs/>
        </w:rPr>
        <w:t>)</w:t>
      </w:r>
      <w:r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55C144AE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lastRenderedPageBreak/>
        <w:t>zabezpieczania materiałów dowodowych</w:t>
      </w:r>
      <w:r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72749CB4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kopii, odpisów, wyciągów, zestawień, wydruków lub obliczeń </w:t>
      </w:r>
      <w:r>
        <w:rPr>
          <w:rFonts w:cs="Arial"/>
          <w:bCs/>
        </w:rPr>
        <w:br/>
      </w:r>
      <w:r w:rsidRPr="00686F28">
        <w:rPr>
          <w:rFonts w:cs="Arial"/>
          <w:bCs/>
        </w:rPr>
        <w:t xml:space="preserve">z badanych dokumentów, informacji, danych i materiałów, których prawdziwość potwierdza </w:t>
      </w:r>
      <w:r w:rsidRPr="00E5704E">
        <w:rPr>
          <w:rFonts w:cs="Arial"/>
          <w:bCs/>
        </w:rPr>
        <w:t>Beneficjent</w:t>
      </w:r>
      <w:r w:rsidRPr="00E5704E">
        <w:rPr>
          <w:rFonts w:cs="Arial"/>
          <w:bCs/>
          <w:lang w:val="pl-PL"/>
        </w:rPr>
        <w:t>/</w:t>
      </w:r>
      <w:r w:rsidRPr="00E924A9">
        <w:rPr>
          <w:rFonts w:cs="Arial"/>
          <w:bCs/>
          <w:lang w:val="pl-PL"/>
        </w:rPr>
        <w:t>Realizator Projektu</w:t>
      </w:r>
      <w:r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7EAC88E4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sprawdzania przebiegu określonych czynności, w zakresie dotyczącym kontroli</w:t>
      </w:r>
      <w:r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C0C9B6C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sporządzania adnotacji na skontrolowanych dokumentach</w:t>
      </w:r>
      <w:r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4AB35D2B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przyjmowania oświadczeń</w:t>
      </w:r>
      <w:r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5E0A19C7" w14:textId="77777777" w:rsidR="00A9119B" w:rsidRPr="00686F28" w:rsidRDefault="00A9119B" w:rsidP="00A9119B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</w:rPr>
        <w:t xml:space="preserve">Kontrolujący mają prawo żądać wszelkich innych dokumentów niezwiązanych bezpośrednio z realizowanym </w:t>
      </w:r>
      <w:r>
        <w:rPr>
          <w:rFonts w:cs="Arial"/>
          <w:lang w:val="pl-PL"/>
        </w:rPr>
        <w:t>P</w:t>
      </w:r>
      <w:r w:rsidRPr="00686F28">
        <w:rPr>
          <w:rFonts w:cs="Arial"/>
        </w:rPr>
        <w:t>rojektem</w:t>
      </w:r>
      <w:r>
        <w:rPr>
          <w:rFonts w:cs="Arial"/>
          <w:lang w:val="pl-PL"/>
        </w:rPr>
        <w:t>,</w:t>
      </w:r>
      <w:r w:rsidRPr="00686F28">
        <w:rPr>
          <w:rFonts w:cs="Arial"/>
        </w:rPr>
        <w:t xml:space="preserve"> o ile służą potwierdzeniu kwalifikowalności wydatków.</w:t>
      </w:r>
    </w:p>
    <w:p w14:paraId="448BDB5B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Cs/>
          <w:sz w:val="24"/>
          <w:szCs w:val="24"/>
        </w:rPr>
        <w:t xml:space="preserve">Kontrolujący podlegają przepisom o bezpieczeństwie i higienie pracy oraz przepisom o postępowaniu z materiałami i dokumentami ustawowo chronionymi obowiązującymi w danej jednostce kontrolowanej. </w:t>
      </w:r>
    </w:p>
    <w:p w14:paraId="446B19C2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Kontrolujący dokonują ustalenia stanu faktycznego na podstawie oględzin oraz zebranych w toku kontroli dowodów.</w:t>
      </w:r>
    </w:p>
    <w:p w14:paraId="5BC8104D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Oględziny </w:t>
      </w:r>
      <w:r w:rsidRPr="00686F28">
        <w:rPr>
          <w:rFonts w:ascii="Arial" w:hAnsi="Arial" w:cs="Arial"/>
          <w:sz w:val="24"/>
          <w:szCs w:val="24"/>
        </w:rPr>
        <w:t xml:space="preserve">przeprowadza się </w:t>
      </w:r>
      <w:r w:rsidRPr="00686F28">
        <w:rPr>
          <w:rFonts w:ascii="Arial" w:hAnsi="Arial" w:cs="Arial"/>
          <w:b/>
          <w:sz w:val="24"/>
          <w:szCs w:val="24"/>
        </w:rPr>
        <w:t>w obecności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924A9">
        <w:rPr>
          <w:rFonts w:ascii="Arial" w:hAnsi="Arial" w:cs="Arial"/>
          <w:sz w:val="24"/>
          <w:szCs w:val="24"/>
        </w:rPr>
        <w:t>Beneficjenta</w:t>
      </w:r>
      <w:r w:rsidRPr="00E5704E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lub osoby reprezentującej </w:t>
      </w:r>
      <w:r w:rsidRPr="00E924A9">
        <w:rPr>
          <w:rFonts w:ascii="Arial" w:hAnsi="Arial" w:cs="Arial"/>
          <w:sz w:val="24"/>
          <w:szCs w:val="24"/>
        </w:rPr>
        <w:t>Beneficjenta</w:t>
      </w:r>
      <w:r w:rsidRPr="00E5704E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</w:t>
      </w:r>
      <w:r>
        <w:rPr>
          <w:rFonts w:ascii="Arial" w:hAnsi="Arial" w:cs="Arial"/>
          <w:bCs/>
          <w:sz w:val="24"/>
          <w:szCs w:val="24"/>
        </w:rPr>
        <w:t>a</w:t>
      </w:r>
      <w:r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.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Obecność </w:t>
      </w:r>
      <w:r w:rsidRPr="00E924A9">
        <w:rPr>
          <w:rFonts w:ascii="Arial" w:hAnsi="Arial" w:cs="Arial"/>
          <w:b/>
          <w:sz w:val="24"/>
          <w:szCs w:val="24"/>
        </w:rPr>
        <w:t>Beneficjenta</w:t>
      </w:r>
      <w:r w:rsidRPr="00E5704E">
        <w:rPr>
          <w:rFonts w:ascii="Arial" w:hAnsi="Arial" w:cs="Arial"/>
          <w:b/>
          <w:sz w:val="24"/>
          <w:szCs w:val="24"/>
        </w:rPr>
        <w:t>/</w:t>
      </w:r>
      <w:r w:rsidRPr="00E924A9">
        <w:rPr>
          <w:rFonts w:ascii="Arial" w:hAnsi="Arial" w:cs="Arial"/>
          <w:b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lub</w:t>
      </w:r>
      <w:r w:rsidRPr="00686F28">
        <w:rPr>
          <w:rFonts w:ascii="Arial" w:hAnsi="Arial" w:cs="Arial"/>
          <w:sz w:val="24"/>
          <w:szCs w:val="24"/>
        </w:rPr>
        <w:t xml:space="preserve"> osoby reprezentującej </w:t>
      </w:r>
      <w:r w:rsidRPr="00E924A9">
        <w:rPr>
          <w:rFonts w:ascii="Arial" w:hAnsi="Arial" w:cs="Arial"/>
          <w:sz w:val="24"/>
          <w:szCs w:val="24"/>
        </w:rPr>
        <w:t>Beneficjenta</w:t>
      </w:r>
      <w:r w:rsidRPr="00E5704E">
        <w:rPr>
          <w:rFonts w:ascii="Arial" w:hAnsi="Arial" w:cs="Arial"/>
          <w:sz w:val="24"/>
          <w:szCs w:val="24"/>
        </w:rPr>
        <w:t>/</w:t>
      </w:r>
      <w:r w:rsidRPr="009D3255">
        <w:rPr>
          <w:rFonts w:cs="Arial"/>
          <w:bCs/>
          <w:lang w:eastAsia="pl-PL"/>
        </w:rPr>
        <w:t xml:space="preserve"> </w:t>
      </w:r>
      <w:r w:rsidRPr="009D3255">
        <w:rPr>
          <w:rFonts w:ascii="Arial" w:hAnsi="Arial" w:cs="Arial"/>
          <w:bCs/>
          <w:sz w:val="24"/>
          <w:szCs w:val="24"/>
        </w:rPr>
        <w:t>Realizator</w:t>
      </w:r>
      <w:r>
        <w:rPr>
          <w:rFonts w:ascii="Arial" w:hAnsi="Arial" w:cs="Arial"/>
          <w:bCs/>
          <w:sz w:val="24"/>
          <w:szCs w:val="24"/>
        </w:rPr>
        <w:t>a</w:t>
      </w:r>
      <w:r w:rsidRPr="009D3255">
        <w:rPr>
          <w:rFonts w:ascii="Arial" w:hAnsi="Arial" w:cs="Arial"/>
          <w:bCs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nie jest konieczna, w przypadku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B3253">
        <w:rPr>
          <w:rFonts w:ascii="Arial" w:hAnsi="Arial" w:cs="Arial"/>
          <w:b/>
          <w:sz w:val="24"/>
          <w:szCs w:val="24"/>
        </w:rPr>
        <w:t>gdy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2526383C" w14:textId="77777777" w:rsidR="00A9119B" w:rsidRPr="00686F28" w:rsidRDefault="00A9119B" w:rsidP="00A9119B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posiada informacje wskazujące na możliwość popełnienia przez podmiot kontrolowany nadużycia finansowego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rozumieniu art. 136 ust. 1 lit. d (i) rozporządzenia Parlamentu Europejskiego i Rady (UE, Euratom) 2018/1046 z dnia 18 lipca 2018 r.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sprawie zasad finansowych mających zastosowanie do budżetu ogólnego Unii, zmieniającego rozporządzenia (UE) nr 1296/2013, (UE) nr 1301/2013, (UE) nr 1303/2013, (UE) nr 1304/2013, (UE) nr 1309/2013, (UE)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nr 1316/2013, (UE) nr 223/2014 i (UE) nr 283/2014 oraz decyzję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nr 541/2014/UE, a także uchylającego rozporządzenie (UE, Euratom)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nr 966/2012 (Dz. Urz. UE L 193 z 30.07.2018, str. 1);</w:t>
      </w:r>
    </w:p>
    <w:p w14:paraId="46481C9B" w14:textId="77777777" w:rsidR="00A9119B" w:rsidRPr="00686F28" w:rsidRDefault="00A9119B" w:rsidP="00A9119B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Beneficjent/</w:t>
      </w:r>
      <w:r w:rsidRPr="009D3255">
        <w:rPr>
          <w:rFonts w:ascii="Arial" w:hAnsi="Arial" w:cs="Arial"/>
          <w:bCs/>
          <w:sz w:val="24"/>
          <w:szCs w:val="24"/>
        </w:rPr>
        <w:t>Realizator Projektu</w:t>
      </w:r>
      <w:r w:rsidRPr="00686F28">
        <w:rPr>
          <w:rFonts w:ascii="Arial" w:hAnsi="Arial" w:cs="Arial"/>
          <w:sz w:val="24"/>
          <w:szCs w:val="24"/>
        </w:rPr>
        <w:t xml:space="preserve"> lub osoba reprezentująca </w:t>
      </w:r>
      <w:r w:rsidRPr="00E5704E">
        <w:rPr>
          <w:rFonts w:ascii="Arial" w:hAnsi="Arial" w:cs="Arial"/>
          <w:sz w:val="24"/>
          <w:szCs w:val="24"/>
        </w:rPr>
        <w:t>Beneficjenta</w:t>
      </w:r>
      <w:r w:rsidRPr="00E924A9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</w:t>
      </w:r>
      <w:r>
        <w:rPr>
          <w:rFonts w:ascii="Arial" w:hAnsi="Arial" w:cs="Arial"/>
          <w:bCs/>
          <w:sz w:val="24"/>
          <w:szCs w:val="24"/>
        </w:rPr>
        <w:t>a</w:t>
      </w:r>
      <w:r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 xml:space="preserve"> nie</w:t>
      </w:r>
      <w:r w:rsidRPr="00686F28">
        <w:rPr>
          <w:rFonts w:ascii="Arial" w:hAnsi="Arial" w:cs="Arial"/>
          <w:sz w:val="24"/>
          <w:szCs w:val="24"/>
        </w:rPr>
        <w:t xml:space="preserve"> stawili się na czynności oględzin pomimo powiadomienia ich o terminie i miejscu prowadzenia tych czynności;</w:t>
      </w:r>
    </w:p>
    <w:p w14:paraId="577E32BC" w14:textId="77777777" w:rsidR="00A9119B" w:rsidRPr="00686F28" w:rsidRDefault="00A9119B" w:rsidP="00A9119B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</w:t>
      </w:r>
      <w:r w:rsidRPr="00E924A9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wyraził</w:t>
      </w:r>
      <w:r w:rsidRPr="00686F28">
        <w:rPr>
          <w:rFonts w:ascii="Arial" w:hAnsi="Arial" w:cs="Arial"/>
          <w:sz w:val="24"/>
          <w:szCs w:val="24"/>
        </w:rPr>
        <w:t xml:space="preserve"> zgodę na przeprowadzenie oględzin bez jego udziału lub bez udziału osoby go reprezentującej, co należy odnotować w protokole z oględzin.</w:t>
      </w:r>
    </w:p>
    <w:p w14:paraId="1F6D3AA1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 czynności kontrolnej polegającej na oględzinach oraz przyjęciu ustnych wyjaśnień lub oświadczeń </w:t>
      </w:r>
      <w:r w:rsidRPr="00686F28">
        <w:rPr>
          <w:rFonts w:ascii="Arial" w:hAnsi="Arial" w:cs="Arial"/>
          <w:b/>
          <w:sz w:val="24"/>
          <w:szCs w:val="24"/>
        </w:rPr>
        <w:t>sporządza się protokół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3C6EEE48" w14:textId="77777777" w:rsidR="00A9119B" w:rsidRPr="00686F28" w:rsidRDefault="00A9119B" w:rsidP="00A9119B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Protokół podpisują osoba kontrolująca i pozostałe osoby uczestniczące w tej czynności. </w:t>
      </w:r>
    </w:p>
    <w:p w14:paraId="06B8180D" w14:textId="77777777" w:rsidR="00A9119B" w:rsidRPr="00686F28" w:rsidRDefault="00A9119B" w:rsidP="00A9119B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odmowy podpisania protokołu przez osoby uczestniczące w tej czynności osoba kontrolująca umieszcza w protokole </w:t>
      </w:r>
      <w:r w:rsidRPr="00686F28">
        <w:rPr>
          <w:rFonts w:ascii="Arial" w:hAnsi="Arial" w:cs="Arial"/>
          <w:b/>
          <w:sz w:val="24"/>
          <w:szCs w:val="24"/>
        </w:rPr>
        <w:t>adnotację o przyczynach odmowy</w:t>
      </w:r>
      <w:r w:rsidRPr="00686F28">
        <w:rPr>
          <w:rFonts w:ascii="Arial" w:hAnsi="Arial" w:cs="Arial"/>
          <w:sz w:val="24"/>
          <w:szCs w:val="24"/>
        </w:rPr>
        <w:t xml:space="preserve"> podpisania protokołu. </w:t>
      </w:r>
    </w:p>
    <w:p w14:paraId="5F7F60AB" w14:textId="77777777" w:rsidR="00A9119B" w:rsidRPr="00686F28" w:rsidRDefault="00A9119B" w:rsidP="00A9119B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lastRenderedPageBreak/>
        <w:t>Z innej czynności</w:t>
      </w:r>
      <w:r w:rsidRPr="00686F28">
        <w:rPr>
          <w:rFonts w:ascii="Arial" w:hAnsi="Arial" w:cs="Arial"/>
          <w:sz w:val="24"/>
          <w:szCs w:val="24"/>
        </w:rPr>
        <w:t xml:space="preserve"> kontrolnej, która ma istotne znaczenie dla ustaleń kontroli, </w:t>
      </w:r>
      <w:r w:rsidRPr="00686F28">
        <w:rPr>
          <w:rFonts w:ascii="Arial" w:hAnsi="Arial" w:cs="Arial"/>
          <w:b/>
          <w:sz w:val="24"/>
          <w:szCs w:val="24"/>
        </w:rPr>
        <w:t>sporządza się notatkę</w:t>
      </w:r>
      <w:r w:rsidRPr="00686F28">
        <w:rPr>
          <w:rFonts w:ascii="Arial" w:hAnsi="Arial" w:cs="Arial"/>
          <w:sz w:val="24"/>
          <w:szCs w:val="24"/>
        </w:rPr>
        <w:t xml:space="preserve"> podpisaną przez osobę kontrolującą.</w:t>
      </w:r>
    </w:p>
    <w:p w14:paraId="34AC77EF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zauważonych braków lub rozbieżności w dokumentacji projektowej </w:t>
      </w:r>
      <w:r w:rsidRPr="00E5704E">
        <w:rPr>
          <w:rFonts w:ascii="Arial" w:hAnsi="Arial" w:cs="Arial"/>
          <w:sz w:val="24"/>
          <w:szCs w:val="24"/>
        </w:rPr>
        <w:t>Beneficjent/</w:t>
      </w:r>
      <w:r w:rsidRPr="00E5704E">
        <w:rPr>
          <w:rFonts w:ascii="Arial" w:hAnsi="Arial" w:cs="Arial"/>
          <w:bCs/>
          <w:sz w:val="24"/>
          <w:szCs w:val="24"/>
        </w:rPr>
        <w:t>R</w:t>
      </w:r>
      <w:r w:rsidRPr="009D3255">
        <w:rPr>
          <w:rFonts w:ascii="Arial" w:hAnsi="Arial" w:cs="Arial"/>
          <w:bCs/>
          <w:sz w:val="24"/>
          <w:szCs w:val="24"/>
        </w:rPr>
        <w:t>ealizator Projektu</w:t>
      </w:r>
      <w:r w:rsidRPr="009D3255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informowany podczas kontroli projektów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konieczności dostarczenia do IP brakujących dokumentów lub złożenia wyjaśnień. </w:t>
      </w:r>
    </w:p>
    <w:p w14:paraId="5781D04F" w14:textId="77777777" w:rsidR="00A9119B" w:rsidRPr="00686F28" w:rsidRDefault="00A9119B" w:rsidP="00A9119B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 czasu dostarczenia wymaganych dowodów, bieg terminu doręczenia informacji pokontrolnej zostaje przerwany.</w:t>
      </w:r>
    </w:p>
    <w:p w14:paraId="2A21414A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może wystąpić do właściwego miejscowo komendanta Policji z wnioskiem o pomoc, jeżeli jest to niezbędne do przeprowadzenia kontroli. </w:t>
      </w:r>
    </w:p>
    <w:p w14:paraId="58D27E83" w14:textId="77777777" w:rsidR="00A9119B" w:rsidRPr="00686F28" w:rsidRDefault="00A9119B" w:rsidP="00A9119B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Na wniosek instytucji kontrolującej właściwy miejscowo komendant Policji zapewnia pomoc przy przeprowadzaniu kontroli.</w:t>
      </w:r>
    </w:p>
    <w:p w14:paraId="1E4C3E22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Instytucja kontrolująca może zgod</w:t>
      </w:r>
      <w:r>
        <w:rPr>
          <w:rFonts w:ascii="Arial" w:hAnsi="Arial" w:cs="Arial"/>
          <w:sz w:val="24"/>
          <w:szCs w:val="24"/>
        </w:rPr>
        <w:t>nie</w:t>
      </w:r>
      <w:r w:rsidRPr="00686F28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r</w:t>
      </w:r>
      <w:r w:rsidRPr="00686F28">
        <w:rPr>
          <w:rFonts w:ascii="Arial" w:hAnsi="Arial" w:cs="Arial"/>
          <w:sz w:val="24"/>
          <w:szCs w:val="24"/>
        </w:rPr>
        <w:t xml:space="preserve">ozdziałem 17 </w:t>
      </w:r>
      <w:r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 xml:space="preserve">stawy z 28.04.2022 r.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zasadach realizacji zadań finansowanych ze środków europejskich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w perspektywie finansowej 2021–2027 korzystać z ekspertów.</w:t>
      </w:r>
    </w:p>
    <w:p w14:paraId="6DF87052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stanu faktycznego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odbywać się </w:t>
      </w:r>
      <w:r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wykorzystaniem zaawansowanych technologicznie narzędzi analitycznych oraz narzędzi rejestrujących obraz i dźwięk, w tym danych satelitarnych.</w:t>
      </w:r>
    </w:p>
    <w:p w14:paraId="6EF9EF0D" w14:textId="77777777" w:rsidR="00A9119B" w:rsidRPr="00686F28" w:rsidRDefault="00A9119B" w:rsidP="00A9119B">
      <w:pPr>
        <w:pStyle w:val="Akapitzlist"/>
        <w:numPr>
          <w:ilvl w:val="0"/>
          <w:numId w:val="6"/>
        </w:numPr>
        <w:spacing w:before="480" w:after="120" w:line="276" w:lineRule="auto"/>
        <w:ind w:left="425" w:hanging="426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Ustalenia poczynione w trakcie kontroli projektów mogą prowadzić do skorygowania wydatków kwalifikowalnych rozliczonych w ramach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715FC26E" w14:textId="77777777" w:rsidR="0094220B" w:rsidRPr="00686F28" w:rsidRDefault="0094220B" w:rsidP="00A51766">
      <w:pPr>
        <w:pStyle w:val="Akapitzlist"/>
        <w:spacing w:before="480" w:after="120" w:line="276" w:lineRule="auto"/>
        <w:ind w:left="425"/>
        <w:rPr>
          <w:rFonts w:ascii="Arial" w:hAnsi="Arial" w:cs="Arial"/>
          <w:bCs/>
          <w:caps/>
          <w:sz w:val="24"/>
          <w:szCs w:val="24"/>
        </w:rPr>
      </w:pPr>
    </w:p>
    <w:p w14:paraId="5C0ECA90" w14:textId="77777777" w:rsidR="00733484" w:rsidRPr="00686F28" w:rsidRDefault="00733484" w:rsidP="008B5261">
      <w:pPr>
        <w:pStyle w:val="Akapitzlist"/>
        <w:spacing w:before="120" w:after="120" w:line="276" w:lineRule="auto"/>
        <w:ind w:left="425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5</w:t>
      </w:r>
    </w:p>
    <w:p w14:paraId="3E7DEF79" w14:textId="77777777" w:rsidR="00A759F0" w:rsidRPr="00686F28" w:rsidRDefault="00A759F0" w:rsidP="00A51766">
      <w:pPr>
        <w:keepNext/>
        <w:keepLines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ZASADY DOTYCZĄCE PRZEKAZANIA INFORMACJI POKONTROLNEJ</w:t>
      </w:r>
    </w:p>
    <w:p w14:paraId="0058C3C9" w14:textId="1AA918E9" w:rsidR="00733484" w:rsidRDefault="00D6217B" w:rsidP="00A51766">
      <w:pPr>
        <w:spacing w:before="60" w:after="60" w:line="276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Zasady </w:t>
      </w:r>
      <w:r w:rsidR="00FA1D41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>ogólne dla</w:t>
      </w:r>
      <w:r w:rsidR="006E4B41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wyżej opisanych kontroli w</w:t>
      </w:r>
      <w:r w:rsidR="00733484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§ 2 </w:t>
      </w:r>
    </w:p>
    <w:p w14:paraId="044BCEF5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Po zakończeniu kontroli zamówień </w:t>
      </w:r>
      <w:r w:rsidRPr="00686F28">
        <w:rPr>
          <w:rFonts w:cs="Arial"/>
        </w:rPr>
        <w:t xml:space="preserve">[wg </w:t>
      </w:r>
      <w:r w:rsidRPr="00686F28">
        <w:rPr>
          <w:rFonts w:cs="Arial"/>
          <w:b/>
        </w:rPr>
        <w:t>§3</w:t>
      </w:r>
      <w:r w:rsidRPr="00686F28">
        <w:rPr>
          <w:rFonts w:cs="Arial"/>
          <w:bCs/>
        </w:rPr>
        <w:t>]</w:t>
      </w:r>
      <w:r w:rsidRPr="00686F28">
        <w:rPr>
          <w:rFonts w:cs="Arial"/>
          <w:bCs/>
          <w:lang w:val="pl-PL"/>
        </w:rPr>
        <w:t xml:space="preserve"> sporządza się </w:t>
      </w:r>
      <w:r w:rsidRPr="00686F28">
        <w:rPr>
          <w:rFonts w:cs="Arial"/>
          <w:b/>
        </w:rPr>
        <w:t>informację pokontrolną</w:t>
      </w:r>
      <w:r w:rsidRPr="00686F28">
        <w:rPr>
          <w:rFonts w:cs="Arial"/>
        </w:rPr>
        <w:t xml:space="preserve"> </w:t>
      </w:r>
      <w:r w:rsidRPr="0072225A">
        <w:rPr>
          <w:rFonts w:cs="Arial"/>
        </w:rPr>
        <w:t>(IP).</w:t>
      </w:r>
    </w:p>
    <w:p w14:paraId="6B4F47AC" w14:textId="22BE07A3" w:rsidR="00811817" w:rsidRPr="00686F28" w:rsidRDefault="00811817" w:rsidP="00811817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Informację pokontrolną z kontroli zamówień z wyłączeniem kontroli aneksów oraz</w:t>
      </w:r>
      <w:r>
        <w:rPr>
          <w:rFonts w:cs="Arial"/>
          <w:bCs/>
          <w:lang w:val="pl-PL"/>
        </w:rPr>
        <w:t xml:space="preserve">, </w:t>
      </w:r>
      <w:r w:rsidRPr="00686F28">
        <w:rPr>
          <w:rFonts w:cs="Arial"/>
          <w:bCs/>
          <w:lang w:val="pl-PL"/>
        </w:rPr>
        <w:t>z zastrzeżeniem § 3 ust</w:t>
      </w:r>
      <w:r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  <w:r w:rsidR="00D734F5">
        <w:rPr>
          <w:rFonts w:cs="Arial"/>
          <w:bCs/>
          <w:lang w:val="pl-PL"/>
        </w:rPr>
        <w:t>10-11</w:t>
      </w:r>
      <w:r w:rsidRPr="00686F28">
        <w:rPr>
          <w:rFonts w:cs="Arial"/>
          <w:bCs/>
          <w:lang w:val="pl-PL"/>
        </w:rPr>
        <w:t xml:space="preserve">, IZ FEM doręcza </w:t>
      </w:r>
      <w:r w:rsidRPr="00E5704E">
        <w:rPr>
          <w:rFonts w:cs="Arial"/>
          <w:bCs/>
          <w:lang w:val="pl-PL"/>
        </w:rPr>
        <w:t>Beneficjentowi</w:t>
      </w:r>
      <w:r w:rsidRPr="00E924A9">
        <w:rPr>
          <w:rFonts w:cs="Arial"/>
          <w:bCs/>
          <w:lang w:val="pl-PL"/>
        </w:rPr>
        <w:t>/Realizator</w:t>
      </w:r>
      <w:r>
        <w:rPr>
          <w:rFonts w:cs="Arial"/>
          <w:bCs/>
          <w:lang w:val="pl-PL"/>
        </w:rPr>
        <w:t>owi</w:t>
      </w:r>
      <w:r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  <w:lang w:val="pl-PL"/>
        </w:rPr>
        <w:t xml:space="preserve"> w terminie do 14 dni od dnia wszczęcia czyn</w:t>
      </w:r>
      <w:r w:rsidRPr="00686F28">
        <w:rPr>
          <w:rFonts w:cs="Arial"/>
          <w:bCs/>
          <w:lang w:val="pl-PL"/>
        </w:rPr>
        <w:t xml:space="preserve">ności kontrolnych wyłącznie w przypadku złożenia przez </w:t>
      </w:r>
      <w:r w:rsidRPr="00E5704E">
        <w:rPr>
          <w:rFonts w:cs="Arial"/>
          <w:bCs/>
          <w:lang w:val="pl-PL"/>
        </w:rPr>
        <w:t>Beneficjenta</w:t>
      </w:r>
      <w:r w:rsidRPr="00E924A9">
        <w:rPr>
          <w:rFonts w:cs="Arial"/>
          <w:bCs/>
          <w:lang w:val="pl-PL"/>
        </w:rPr>
        <w:t>/Realizatora Projektu</w:t>
      </w:r>
      <w:r w:rsidRPr="00686F28">
        <w:rPr>
          <w:rFonts w:cs="Arial"/>
          <w:bCs/>
          <w:lang w:val="pl-PL"/>
        </w:rPr>
        <w:t xml:space="preserve"> w systemie kompletnej dokumentacji nie wymagającej wyjaśnień/uzupełnień i jednocześnie przy braku stwierdzenia nieprawidłowości skutkujących pomniejszeniem/korektą finansową wydatków kwalifikowanych</w:t>
      </w:r>
      <w:r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</w:p>
    <w:p w14:paraId="5B7D73F0" w14:textId="5511660F" w:rsidR="00811817" w:rsidRDefault="00811817" w:rsidP="00811817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>I</w:t>
      </w:r>
      <w:r w:rsidRPr="00686F28">
        <w:rPr>
          <w:rFonts w:cs="Arial"/>
          <w:bCs/>
          <w:lang w:val="pl-PL"/>
        </w:rPr>
        <w:t>nformacj</w:t>
      </w:r>
      <w:r>
        <w:rPr>
          <w:rFonts w:cs="Arial"/>
          <w:bCs/>
          <w:lang w:val="pl-PL"/>
        </w:rPr>
        <w:t>ę</w:t>
      </w:r>
      <w:r w:rsidRPr="00686F28">
        <w:rPr>
          <w:rFonts w:cs="Arial"/>
          <w:bCs/>
          <w:lang w:val="pl-PL"/>
        </w:rPr>
        <w:t xml:space="preserve"> pokontroln</w:t>
      </w:r>
      <w:r>
        <w:rPr>
          <w:rFonts w:cs="Arial"/>
          <w:bCs/>
          <w:lang w:val="pl-PL"/>
        </w:rPr>
        <w:t>ą</w:t>
      </w:r>
      <w:r w:rsidRPr="00686F28">
        <w:rPr>
          <w:rFonts w:cs="Arial"/>
          <w:bCs/>
          <w:lang w:val="pl-PL"/>
        </w:rPr>
        <w:t xml:space="preserve"> z kontroli </w:t>
      </w:r>
      <w:r>
        <w:rPr>
          <w:rFonts w:cs="Arial"/>
          <w:bCs/>
          <w:lang w:val="pl-PL"/>
        </w:rPr>
        <w:t xml:space="preserve">aneksów </w:t>
      </w:r>
      <w:r w:rsidRPr="00686F28">
        <w:rPr>
          <w:rFonts w:cs="Arial"/>
          <w:bCs/>
          <w:lang w:val="pl-PL"/>
        </w:rPr>
        <w:t xml:space="preserve">IZ FEM doręcza </w:t>
      </w:r>
      <w:r w:rsidRPr="00E5704E">
        <w:rPr>
          <w:rFonts w:cs="Arial"/>
          <w:bCs/>
          <w:lang w:val="pl-PL"/>
        </w:rPr>
        <w:t>Beneficjentowi</w:t>
      </w:r>
      <w:r w:rsidRPr="00E924A9">
        <w:rPr>
          <w:rFonts w:cs="Arial"/>
          <w:bCs/>
          <w:lang w:val="pl-PL"/>
        </w:rPr>
        <w:t>/Realizatorowi Projektu</w:t>
      </w:r>
      <w:r w:rsidRPr="00E5704E">
        <w:rPr>
          <w:rFonts w:cs="Arial"/>
          <w:bCs/>
          <w:lang w:val="pl-PL"/>
        </w:rPr>
        <w:t xml:space="preserve"> </w:t>
      </w:r>
      <w:r w:rsidRPr="009D3255">
        <w:rPr>
          <w:rFonts w:cs="Arial"/>
          <w:bCs/>
          <w:lang w:val="pl-PL"/>
        </w:rPr>
        <w:t xml:space="preserve">w terminie do 30 dni od </w:t>
      </w:r>
      <w:r w:rsidRPr="009D3255">
        <w:rPr>
          <w:rFonts w:cs="Arial"/>
          <w:bCs/>
        </w:rPr>
        <w:t xml:space="preserve">dnia </w:t>
      </w:r>
      <w:r w:rsidRPr="009D3255">
        <w:rPr>
          <w:rFonts w:cs="Arial"/>
          <w:bCs/>
          <w:lang w:val="pl-PL"/>
        </w:rPr>
        <w:t xml:space="preserve">przekazania aneksu </w:t>
      </w:r>
      <w:r w:rsidRPr="009D3255">
        <w:rPr>
          <w:rFonts w:cs="Arial"/>
          <w:bCs/>
        </w:rPr>
        <w:t>lub od dostarczenia przez Beneficjenta</w:t>
      </w:r>
      <w:r w:rsidRPr="00E924A9">
        <w:rPr>
          <w:rFonts w:cs="Arial"/>
          <w:bCs/>
          <w:lang w:val="pl-PL"/>
        </w:rPr>
        <w:t>/Realizator Projektu</w:t>
      </w:r>
      <w:r w:rsidRPr="00E5704E">
        <w:rPr>
          <w:rFonts w:cs="Arial"/>
          <w:bCs/>
        </w:rPr>
        <w:t xml:space="preserve"> </w:t>
      </w:r>
      <w:r w:rsidRPr="00E5704E">
        <w:rPr>
          <w:rFonts w:cs="Arial"/>
          <w:bCs/>
          <w:lang w:val="pl-PL"/>
        </w:rPr>
        <w:t>kompletnych</w:t>
      </w:r>
      <w:r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wyjaśnień/uzupełnień/oświadczeń</w:t>
      </w:r>
      <w:r>
        <w:rPr>
          <w:rFonts w:cs="Arial"/>
          <w:bCs/>
          <w:lang w:val="pl-PL"/>
        </w:rPr>
        <w:t xml:space="preserve">. </w:t>
      </w:r>
      <w:r w:rsidRPr="00686F28">
        <w:rPr>
          <w:rFonts w:cs="Arial"/>
          <w:bCs/>
          <w:lang w:val="pl-PL"/>
        </w:rPr>
        <w:t xml:space="preserve">Termin 30 dni dotyczy również </w:t>
      </w:r>
      <w:r>
        <w:rPr>
          <w:rFonts w:cs="Arial"/>
          <w:bCs/>
          <w:lang w:val="pl-PL"/>
        </w:rPr>
        <w:t xml:space="preserve">pism wskazanych w </w:t>
      </w:r>
      <w:r w:rsidRPr="00686F28">
        <w:rPr>
          <w:rFonts w:cs="Arial"/>
          <w:bCs/>
          <w:lang w:val="pl-PL"/>
        </w:rPr>
        <w:t xml:space="preserve">§ 3 ust </w:t>
      </w:r>
      <w:r w:rsidR="004E10FA">
        <w:rPr>
          <w:rFonts w:cs="Arial"/>
          <w:bCs/>
          <w:lang w:val="pl-PL"/>
        </w:rPr>
        <w:t>10-11</w:t>
      </w:r>
      <w:r>
        <w:rPr>
          <w:rFonts w:cs="Arial"/>
          <w:bCs/>
          <w:lang w:val="pl-PL"/>
        </w:rPr>
        <w:t>.</w:t>
      </w:r>
    </w:p>
    <w:p w14:paraId="506D2542" w14:textId="79BF7E06" w:rsidR="00561326" w:rsidRPr="00686F28" w:rsidRDefault="00561326" w:rsidP="00561326">
      <w:pPr>
        <w:pStyle w:val="Tekstpodstawowy"/>
        <w:spacing w:before="60" w:after="60" w:line="276" w:lineRule="auto"/>
        <w:ind w:left="567"/>
        <w:rPr>
          <w:rFonts w:cs="Arial"/>
          <w:bCs/>
          <w:lang w:val="pl-PL"/>
        </w:rPr>
      </w:pPr>
      <w:r w:rsidRPr="00561326">
        <w:rPr>
          <w:rFonts w:cs="Arial"/>
          <w:bCs/>
          <w:lang w:val="pl-PL"/>
        </w:rPr>
        <w:t xml:space="preserve">W przypadku gdy złożona dokumentacja będzie niekompletna lub będzie wymagała dodatkowych wyjaśnień lub zaistnieje konieczność uzyskanie opinii </w:t>
      </w:r>
      <w:r w:rsidRPr="00561326">
        <w:rPr>
          <w:rFonts w:cs="Arial"/>
          <w:bCs/>
          <w:lang w:val="pl-PL"/>
        </w:rPr>
        <w:lastRenderedPageBreak/>
        <w:t>innego podmiotu lub</w:t>
      </w:r>
      <w:r>
        <w:rPr>
          <w:rFonts w:cs="Arial"/>
          <w:bCs/>
          <w:lang w:val="pl-PL"/>
        </w:rPr>
        <w:t xml:space="preserve"> wystąpienie o kontrolę doraźną </w:t>
      </w:r>
      <w:r w:rsidRPr="00561326">
        <w:rPr>
          <w:rFonts w:cs="Arial"/>
          <w:bCs/>
          <w:lang w:val="pl-PL"/>
        </w:rPr>
        <w:t>Prezesa Urzędu Zamówień Publicznych, czas na doręczenie Informacji pokontrolnej zostanie wydłużony o czas niezbędny do usunięcia braków/składania wyjaśnień oraz o czas niezbędny do uzyskania opinii lub wyników kontroli doraźnej</w:t>
      </w:r>
      <w:r>
        <w:rPr>
          <w:rFonts w:cs="Arial"/>
          <w:bCs/>
          <w:lang w:val="pl-PL"/>
        </w:rPr>
        <w:t>.</w:t>
      </w:r>
    </w:p>
    <w:p w14:paraId="76D5B219" w14:textId="77777777" w:rsidR="00811817" w:rsidRPr="00686F28" w:rsidRDefault="00811817" w:rsidP="00811817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</w:t>
      </w:r>
      <w:r w:rsidRPr="00686F28">
        <w:rPr>
          <w:rFonts w:cs="Arial"/>
          <w:bCs/>
          <w:lang w:val="pl-PL"/>
        </w:rPr>
        <w:t xml:space="preserve">termin na przekazanie informacji pokontrolnej może zostać wydłużony, o czym </w:t>
      </w:r>
      <w:r w:rsidRPr="00E5704E">
        <w:rPr>
          <w:rFonts w:cs="Arial"/>
          <w:bCs/>
          <w:lang w:val="pl-PL"/>
        </w:rPr>
        <w:t>Beneficjent</w:t>
      </w:r>
      <w:r w:rsidRPr="00E924A9">
        <w:rPr>
          <w:rFonts w:cs="Arial"/>
          <w:bCs/>
          <w:lang w:val="pl-PL"/>
        </w:rPr>
        <w:t>/Realizator Projektu</w:t>
      </w:r>
      <w:r w:rsidRPr="00686F28">
        <w:rPr>
          <w:rFonts w:cs="Arial"/>
          <w:bCs/>
          <w:lang w:val="pl-PL"/>
        </w:rPr>
        <w:t xml:space="preserve"> zostanie poinformowany pismem.</w:t>
      </w:r>
    </w:p>
    <w:p w14:paraId="7F1E6935" w14:textId="77777777" w:rsidR="00811817" w:rsidRPr="00686F28" w:rsidRDefault="00811817" w:rsidP="00811817">
      <w:pPr>
        <w:pStyle w:val="Akapitzlist"/>
        <w:numPr>
          <w:ilvl w:val="0"/>
          <w:numId w:val="3"/>
        </w:numPr>
        <w:spacing w:after="0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Po zakończeniu kontroli w miejscu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[wg </w:t>
      </w:r>
      <w:r w:rsidRPr="00686F28">
        <w:rPr>
          <w:rFonts w:ascii="Arial" w:hAnsi="Arial" w:cs="Arial"/>
          <w:b/>
          <w:sz w:val="24"/>
          <w:szCs w:val="24"/>
        </w:rPr>
        <w:t>§4</w:t>
      </w:r>
      <w:r w:rsidRPr="00686F28">
        <w:rPr>
          <w:rFonts w:ascii="Arial" w:hAnsi="Arial" w:cs="Arial"/>
          <w:bCs/>
          <w:sz w:val="24"/>
          <w:szCs w:val="24"/>
        </w:rPr>
        <w:t xml:space="preserve">] </w:t>
      </w:r>
      <w:r w:rsidRPr="00686F28">
        <w:rPr>
          <w:rFonts w:ascii="Arial" w:hAnsi="Arial" w:cs="Arial"/>
          <w:sz w:val="24"/>
          <w:szCs w:val="24"/>
        </w:rPr>
        <w:t xml:space="preserve">sporządza się </w:t>
      </w:r>
      <w:r w:rsidRPr="00686F28">
        <w:rPr>
          <w:rFonts w:ascii="Arial" w:hAnsi="Arial" w:cs="Arial"/>
          <w:b/>
          <w:sz w:val="24"/>
          <w:szCs w:val="24"/>
        </w:rPr>
        <w:t>informację pokontrolną</w:t>
      </w:r>
      <w:r w:rsidRPr="00686F28">
        <w:rPr>
          <w:rFonts w:ascii="Arial" w:hAnsi="Arial" w:cs="Arial"/>
          <w:sz w:val="24"/>
          <w:szCs w:val="24"/>
        </w:rPr>
        <w:t xml:space="preserve"> (IP). </w:t>
      </w:r>
    </w:p>
    <w:p w14:paraId="4CB70778" w14:textId="77777777" w:rsidR="00811817" w:rsidRPr="00686F28" w:rsidRDefault="00811817" w:rsidP="00811817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IZ FEM doręcza </w:t>
      </w:r>
      <w:r w:rsidRPr="00E5704E">
        <w:rPr>
          <w:rFonts w:ascii="Arial" w:hAnsi="Arial" w:cs="Arial"/>
          <w:sz w:val="24"/>
          <w:szCs w:val="24"/>
        </w:rPr>
        <w:t>Beneficjentowi</w:t>
      </w:r>
      <w:r w:rsidRPr="00E924A9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Realizatorowi Projektu</w:t>
      </w:r>
      <w:r w:rsidRPr="00686F28">
        <w:rPr>
          <w:rFonts w:ascii="Arial" w:hAnsi="Arial" w:cs="Arial"/>
          <w:sz w:val="24"/>
          <w:szCs w:val="24"/>
        </w:rPr>
        <w:t xml:space="preserve"> informację pokontrolną w terminie do 30 dni od daty przeprowadzenia kontroli Projektu lub od dnia dostarczenia przez </w:t>
      </w:r>
      <w:r w:rsidRPr="00E5704E">
        <w:rPr>
          <w:rFonts w:ascii="Arial" w:hAnsi="Arial" w:cs="Arial"/>
          <w:sz w:val="24"/>
          <w:szCs w:val="24"/>
        </w:rPr>
        <w:t>Beneficjenta</w:t>
      </w:r>
      <w:r w:rsidRPr="00E924A9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kompletu niezbędnych wyjaśnień/uzupełnień dokumentacji. Konieczność dokonania dodatkowych czynności przerywa bieg terminu doręczenia informacji pokontrolnej, o czym Beneficjent</w:t>
      </w:r>
      <w:r w:rsidRPr="00E924A9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 Projektu</w:t>
      </w:r>
      <w:r w:rsidRPr="00686F28">
        <w:rPr>
          <w:rFonts w:ascii="Arial" w:hAnsi="Arial" w:cs="Arial"/>
          <w:sz w:val="24"/>
          <w:szCs w:val="24"/>
        </w:rPr>
        <w:t xml:space="preserve"> zostanie każdorazowo poinformowany. </w:t>
      </w:r>
    </w:p>
    <w:p w14:paraId="24A6721E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toku prowadzonej kontroli projektów korespondencja </w:t>
      </w:r>
      <w:r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 xml:space="preserve">z </w:t>
      </w:r>
      <w:r w:rsidRPr="00E5704E">
        <w:rPr>
          <w:rFonts w:cs="Arial"/>
          <w:bCs/>
          <w:lang w:val="pl-PL"/>
        </w:rPr>
        <w:t>Beneficjentem</w:t>
      </w:r>
      <w:r w:rsidRPr="00E924A9">
        <w:rPr>
          <w:rFonts w:cs="Arial"/>
          <w:bCs/>
          <w:lang w:val="pl-PL"/>
        </w:rPr>
        <w:t>/Realizatorem Projektu</w:t>
      </w:r>
      <w:r w:rsidRPr="00E5704E">
        <w:rPr>
          <w:rFonts w:cs="Arial"/>
          <w:bCs/>
          <w:lang w:val="pl-PL"/>
        </w:rPr>
        <w:t xml:space="preserve"> jest</w:t>
      </w:r>
      <w:r w:rsidRPr="00686F28">
        <w:rPr>
          <w:rFonts w:cs="Arial"/>
          <w:bCs/>
          <w:lang w:val="pl-PL"/>
        </w:rPr>
        <w:t xml:space="preserve"> prowadzona</w:t>
      </w:r>
      <w:r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</w:t>
      </w:r>
      <w:r w:rsidRPr="00686F28">
        <w:rPr>
          <w:rFonts w:cs="Arial"/>
        </w:rPr>
        <w:t xml:space="preserve"> wykorzystaniem CST2021, </w:t>
      </w:r>
      <w:r w:rsidRPr="00686F28">
        <w:rPr>
          <w:rFonts w:cs="Arial"/>
          <w:b/>
        </w:rPr>
        <w:t>z zastrzeżeniem</w:t>
      </w:r>
      <w:r w:rsidRPr="00686F28">
        <w:rPr>
          <w:rFonts w:cs="Arial"/>
        </w:rPr>
        <w:t xml:space="preserve"> </w:t>
      </w:r>
      <w:r w:rsidRPr="004C16CA">
        <w:rPr>
          <w:rFonts w:cs="Arial"/>
          <w:b/>
        </w:rPr>
        <w:t>i</w:t>
      </w:r>
      <w:r w:rsidRPr="00686F28">
        <w:rPr>
          <w:rFonts w:cs="Arial"/>
          <w:b/>
        </w:rPr>
        <w:t>nformacji pokontrolnej</w:t>
      </w:r>
      <w:r w:rsidRPr="00686F28">
        <w:rPr>
          <w:rFonts w:cs="Arial"/>
        </w:rPr>
        <w:t xml:space="preserve">, </w:t>
      </w:r>
      <w:r w:rsidRPr="00686F28">
        <w:rPr>
          <w:rFonts w:cs="Arial"/>
          <w:b/>
        </w:rPr>
        <w:t>stanowiska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do zgłoszonych zastrzeżeń oraz ostatecznej informacji pokontrolnej</w:t>
      </w:r>
      <w:r w:rsidRPr="00686F28">
        <w:rPr>
          <w:rFonts w:cs="Arial"/>
          <w:b/>
          <w:lang w:val="pl-PL"/>
        </w:rPr>
        <w:t>.</w:t>
      </w:r>
      <w:r w:rsidRPr="00686F28">
        <w:rPr>
          <w:rFonts w:cs="Arial"/>
          <w:b/>
          <w:highlight w:val="yellow"/>
        </w:rPr>
        <w:t xml:space="preserve"> </w:t>
      </w:r>
    </w:p>
    <w:p w14:paraId="2074B57A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  <w:b/>
        </w:rPr>
        <w:t>Instytucja kontrolująca doręcza</w:t>
      </w:r>
      <w:r w:rsidRPr="00686F28">
        <w:rPr>
          <w:rFonts w:cs="Arial"/>
        </w:rPr>
        <w:t xml:space="preserve"> podmiotowi kontrolowanemu informację pokontrolną wymagającą potwierdzenia odbioru, zgodnie z ustawą </w:t>
      </w:r>
      <w:r>
        <w:rPr>
          <w:rFonts w:cs="Arial"/>
        </w:rPr>
        <w:br/>
      </w:r>
      <w:r w:rsidRPr="00686F28">
        <w:rPr>
          <w:rFonts w:cs="Arial"/>
        </w:rPr>
        <w:t>o doręczeniach elektronicznych</w:t>
      </w:r>
      <w:r w:rsidRPr="00686F28">
        <w:rPr>
          <w:rStyle w:val="Odwoanieprzypisudolnego"/>
          <w:rFonts w:cs="Arial"/>
        </w:rPr>
        <w:footnoteReference w:id="4"/>
      </w:r>
      <w:r w:rsidRPr="00686F28">
        <w:rPr>
          <w:rFonts w:cs="Arial"/>
        </w:rPr>
        <w:t>.</w:t>
      </w:r>
    </w:p>
    <w:p w14:paraId="3862D539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</w:rPr>
      </w:pPr>
      <w:r w:rsidRPr="00E5704E">
        <w:rPr>
          <w:rFonts w:cs="Arial"/>
          <w:b/>
        </w:rPr>
        <w:t>Beneficjent</w:t>
      </w:r>
      <w:r w:rsidRPr="00E924A9">
        <w:rPr>
          <w:rFonts w:cs="Arial"/>
          <w:b/>
          <w:lang w:val="pl-PL"/>
        </w:rPr>
        <w:t>/</w:t>
      </w:r>
      <w:r w:rsidRPr="00E924A9">
        <w:rPr>
          <w:rFonts w:cs="Arial"/>
          <w:b/>
          <w:bCs/>
          <w:lang w:val="pl-PL"/>
        </w:rPr>
        <w:t>Realizator Projektu</w:t>
      </w:r>
      <w:r w:rsidRPr="00E5704E">
        <w:rPr>
          <w:rFonts w:cs="Arial"/>
          <w:b/>
        </w:rPr>
        <w:t xml:space="preserve"> ma</w:t>
      </w:r>
      <w:r w:rsidRPr="00686F28">
        <w:rPr>
          <w:rFonts w:cs="Arial"/>
          <w:b/>
        </w:rPr>
        <w:t xml:space="preserve"> prawo:</w:t>
      </w:r>
    </w:p>
    <w:p w14:paraId="429AC59F" w14:textId="77777777" w:rsidR="00811817" w:rsidRPr="00686F28" w:rsidRDefault="00811817" w:rsidP="00811817">
      <w:pPr>
        <w:pStyle w:val="Akapitzlist"/>
        <w:spacing w:line="276" w:lineRule="auto"/>
        <w:ind w:left="709" w:hanging="142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- do zgłoszenia, na piśmie, utrwalonym w postaci elektronicznej lub w postaci papierowej,</w:t>
      </w:r>
      <w:r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w terminie </w:t>
      </w:r>
      <w:r w:rsidRPr="00686F28">
        <w:rPr>
          <w:rFonts w:ascii="Arial" w:hAnsi="Arial" w:cs="Arial"/>
          <w:b/>
          <w:sz w:val="24"/>
          <w:szCs w:val="24"/>
        </w:rPr>
        <w:t>14 dni</w:t>
      </w:r>
      <w:r w:rsidRPr="00686F28">
        <w:rPr>
          <w:rFonts w:ascii="Arial" w:hAnsi="Arial" w:cs="Arial"/>
          <w:sz w:val="24"/>
          <w:szCs w:val="24"/>
        </w:rPr>
        <w:t xml:space="preserve"> od dnia doręczenia mu informacji pokontrolnej, podpisanych, umotywowanych </w:t>
      </w:r>
      <w:r w:rsidRPr="00686F28">
        <w:rPr>
          <w:rFonts w:ascii="Arial" w:hAnsi="Arial" w:cs="Arial"/>
          <w:b/>
          <w:sz w:val="24"/>
          <w:szCs w:val="24"/>
        </w:rPr>
        <w:t>zastrzeżeń</w:t>
      </w:r>
      <w:r w:rsidRPr="00686F28">
        <w:rPr>
          <w:rFonts w:ascii="Arial" w:hAnsi="Arial" w:cs="Arial"/>
          <w:sz w:val="24"/>
          <w:szCs w:val="24"/>
        </w:rPr>
        <w:t xml:space="preserve"> do informacji pokontrolnej;</w:t>
      </w:r>
    </w:p>
    <w:p w14:paraId="469C3D67" w14:textId="77777777" w:rsidR="00811817" w:rsidRPr="00686F28" w:rsidRDefault="00811817" w:rsidP="00811817">
      <w:pPr>
        <w:pStyle w:val="Akapitzlist"/>
        <w:spacing w:line="276" w:lineRule="auto"/>
        <w:ind w:left="709" w:hanging="142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- jeżeli do informacji pokontrolnej w terminie 14 dni </w:t>
      </w:r>
      <w:r w:rsidRPr="00686F28">
        <w:rPr>
          <w:rFonts w:ascii="Arial" w:hAnsi="Arial" w:cs="Arial"/>
          <w:b/>
          <w:sz w:val="24"/>
          <w:szCs w:val="24"/>
        </w:rPr>
        <w:t>nie zgłoszono zastrzeżeń</w:t>
      </w:r>
      <w:r w:rsidRPr="00686F28">
        <w:rPr>
          <w:rFonts w:ascii="Arial" w:hAnsi="Arial" w:cs="Arial"/>
          <w:sz w:val="24"/>
          <w:szCs w:val="24"/>
        </w:rPr>
        <w:t xml:space="preserve">, ostatecznej informacji pokontrolnej nie sporządza się. </w:t>
      </w:r>
      <w:r w:rsidRPr="00686F28">
        <w:rPr>
          <w:rFonts w:ascii="Arial" w:hAnsi="Arial" w:cs="Arial"/>
          <w:b/>
          <w:sz w:val="24"/>
          <w:szCs w:val="24"/>
        </w:rPr>
        <w:t>W takich przypadkach IP uznaje się za ostateczną;</w:t>
      </w:r>
    </w:p>
    <w:p w14:paraId="72EC6DAF" w14:textId="77777777" w:rsidR="00811817" w:rsidRPr="00686F28" w:rsidRDefault="00811817" w:rsidP="0081181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rozpoczyna </w:t>
      </w:r>
      <w:r w:rsidRPr="00686F28">
        <w:rPr>
          <w:rFonts w:ascii="Arial" w:hAnsi="Arial" w:cs="Arial"/>
          <w:b/>
          <w:sz w:val="24"/>
          <w:szCs w:val="24"/>
        </w:rPr>
        <w:t>bieg od dnia doręczenia</w:t>
      </w:r>
      <w:r w:rsidRPr="00686F28">
        <w:rPr>
          <w:rFonts w:ascii="Arial" w:hAnsi="Arial" w:cs="Arial"/>
          <w:sz w:val="24"/>
          <w:szCs w:val="24"/>
        </w:rPr>
        <w:t xml:space="preserve"> tej informacji.</w:t>
      </w:r>
    </w:p>
    <w:p w14:paraId="7338C789" w14:textId="77777777" w:rsidR="00811817" w:rsidRPr="007946AD" w:rsidRDefault="00811817" w:rsidP="00811817">
      <w:pPr>
        <w:pStyle w:val="Akapitzlist"/>
        <w:spacing w:before="120" w:after="12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</w:t>
      </w:r>
      <w:r w:rsidRPr="00686F28">
        <w:rPr>
          <w:rFonts w:ascii="Arial" w:hAnsi="Arial" w:cs="Arial"/>
          <w:b/>
          <w:sz w:val="24"/>
          <w:szCs w:val="24"/>
        </w:rPr>
        <w:t>może być przedłużony</w:t>
      </w:r>
      <w:r w:rsidRPr="00686F28">
        <w:rPr>
          <w:rFonts w:ascii="Arial" w:hAnsi="Arial" w:cs="Arial"/>
          <w:sz w:val="24"/>
          <w:szCs w:val="24"/>
        </w:rPr>
        <w:t xml:space="preserve"> przez instytucję kontrolującą na czas oznaczony, </w:t>
      </w:r>
      <w:r w:rsidRPr="00686F28">
        <w:rPr>
          <w:rFonts w:ascii="Arial" w:hAnsi="Arial" w:cs="Arial"/>
          <w:b/>
          <w:sz w:val="24"/>
          <w:szCs w:val="24"/>
        </w:rPr>
        <w:t>na wniosek</w:t>
      </w:r>
      <w:r w:rsidRPr="00686F28">
        <w:rPr>
          <w:rFonts w:ascii="Arial" w:hAnsi="Arial" w:cs="Arial"/>
          <w:sz w:val="24"/>
          <w:szCs w:val="24"/>
        </w:rPr>
        <w:t xml:space="preserve"> podmiotu kontrolowanego, złożony przed upływem terminu zgłoszenia zastrzeżeń. </w:t>
      </w:r>
    </w:p>
    <w:p w14:paraId="644BC170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lastRenderedPageBreak/>
        <w:t>Zastrzeżenia do IP, mogą zostać w każdym czasie wycofane. Zastrzeżenia, które zostały wycofane, pozostawia się bez rozpatrzenia.</w:t>
      </w:r>
    </w:p>
    <w:p w14:paraId="4948CA77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Zastrzeżenia do informacji pokontrolnej rozpatruje instytucja kontrolująca </w:t>
      </w:r>
      <w:r>
        <w:rPr>
          <w:rFonts w:cs="Arial"/>
        </w:rPr>
        <w:br/>
      </w:r>
      <w:r w:rsidRPr="00686F28">
        <w:rPr>
          <w:rFonts w:cs="Arial"/>
        </w:rPr>
        <w:t xml:space="preserve">w terminie nie dłuższym niż </w:t>
      </w:r>
      <w:r w:rsidRPr="00686F28">
        <w:rPr>
          <w:rFonts w:cs="Arial"/>
          <w:b/>
        </w:rPr>
        <w:t>14 dni,</w:t>
      </w:r>
      <w:r w:rsidRPr="00686F28">
        <w:rPr>
          <w:rFonts w:cs="Arial"/>
        </w:rPr>
        <w:t xml:space="preserve"> licząc od dnia otrzymania tych zastrzeżeń. </w:t>
      </w:r>
    </w:p>
    <w:p w14:paraId="088C1CD6" w14:textId="77777777" w:rsidR="00811817" w:rsidRPr="00686F28" w:rsidRDefault="00811817" w:rsidP="00811817">
      <w:pPr>
        <w:pStyle w:val="Tekstpodstawowy"/>
        <w:spacing w:before="60" w:after="60" w:line="276" w:lineRule="auto"/>
        <w:ind w:left="567"/>
        <w:jc w:val="left"/>
        <w:rPr>
          <w:rFonts w:cs="Arial"/>
          <w:lang w:val="pl-PL"/>
        </w:rPr>
      </w:pPr>
      <w:r w:rsidRPr="00686F28">
        <w:rPr>
          <w:rFonts w:cs="Arial"/>
        </w:rPr>
        <w:t>Podjęcie przez instytucję kontrolującą, w trakcie rozpatrywania zastrzeżeń, czynności lub działań, przerywa</w:t>
      </w:r>
      <w:r w:rsidRPr="00686F28">
        <w:rPr>
          <w:rFonts w:cs="Arial"/>
          <w:color w:val="FF0000"/>
        </w:rPr>
        <w:t xml:space="preserve"> </w:t>
      </w:r>
      <w:r w:rsidRPr="00686F28">
        <w:rPr>
          <w:rFonts w:cs="Arial"/>
        </w:rPr>
        <w:t>bieg tego terminu</w:t>
      </w:r>
      <w:r w:rsidRPr="00686F28">
        <w:rPr>
          <w:rFonts w:cs="Arial"/>
          <w:lang w:val="pl-PL"/>
        </w:rPr>
        <w:t>.</w:t>
      </w:r>
    </w:p>
    <w:p w14:paraId="023AFCE9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567"/>
        <w:jc w:val="left"/>
        <w:rPr>
          <w:rFonts w:cs="Arial"/>
        </w:rPr>
      </w:pPr>
      <w:r w:rsidRPr="00686F28">
        <w:rPr>
          <w:rFonts w:cs="Arial"/>
        </w:rPr>
        <w:t xml:space="preserve">Instytucja, po rozpatrzeniu zastrzeżeń, sporządza </w:t>
      </w:r>
      <w:r w:rsidRPr="00686F28">
        <w:rPr>
          <w:rFonts w:cs="Arial"/>
          <w:lang w:val="pl-PL"/>
        </w:rPr>
        <w:t xml:space="preserve">w terminie nie dłuższym niż </w:t>
      </w:r>
      <w:r w:rsidRPr="00686F28">
        <w:rPr>
          <w:rFonts w:cs="Arial"/>
          <w:b/>
          <w:lang w:val="pl-PL"/>
        </w:rPr>
        <w:t>10 dni</w:t>
      </w:r>
      <w:r w:rsidRPr="00686F28">
        <w:rPr>
          <w:rFonts w:cs="Arial"/>
          <w:b/>
        </w:rPr>
        <w:t xml:space="preserve"> ostateczną informację pokontrolną</w:t>
      </w:r>
      <w:r w:rsidRPr="00686F28">
        <w:rPr>
          <w:rFonts w:cs="Arial"/>
        </w:rPr>
        <w:t xml:space="preserve">, zawierającą skorygowane ustalenia kontroli lub </w:t>
      </w:r>
      <w:r w:rsidRPr="00686F28">
        <w:rPr>
          <w:rFonts w:cs="Arial"/>
          <w:lang w:val="pl-PL"/>
        </w:rPr>
        <w:t xml:space="preserve">pisemne </w:t>
      </w:r>
      <w:r w:rsidRPr="00686F28">
        <w:rPr>
          <w:rFonts w:cs="Arial"/>
        </w:rPr>
        <w:t xml:space="preserve">stanowisko wobec zgłoszonych zastrzeżeń wraz z uzasadnieniem odmowy skorygowania ustaleń. </w:t>
      </w:r>
      <w:r w:rsidRPr="00686F28">
        <w:rPr>
          <w:rFonts w:cs="Arial"/>
          <w:lang w:val="pl-PL"/>
        </w:rPr>
        <w:t>Ostateczna informacja pokontrolna lub pisemne stanowisko wobec zgłoszonych zastrzeżeń są niezwłocznie doręczane podmiotowi kontrolowanemu</w:t>
      </w:r>
      <w:r w:rsidRPr="00E5704E">
        <w:rPr>
          <w:rFonts w:ascii="Calibri" w:eastAsia="Calibri" w:hAnsi="Calibri" w:cs="Arial"/>
          <w:sz w:val="22"/>
          <w:szCs w:val="22"/>
          <w:lang w:val="pl-PL" w:eastAsia="pl-PL"/>
        </w:rPr>
        <w:t xml:space="preserve"> </w:t>
      </w:r>
      <w:r w:rsidRPr="00E5704E">
        <w:rPr>
          <w:rFonts w:cs="Arial"/>
          <w:lang w:val="pl-PL"/>
        </w:rPr>
        <w:t xml:space="preserve">zgodnie </w:t>
      </w:r>
      <w:r w:rsidRPr="00E5704E">
        <w:rPr>
          <w:rFonts w:cs="Arial"/>
          <w:lang w:val="pl-PL"/>
        </w:rPr>
        <w:br/>
        <w:t>z ustawą o doręczeniach elektronicznych</w:t>
      </w:r>
      <w:r w:rsidRPr="00E5704E">
        <w:rPr>
          <w:rFonts w:cs="Arial"/>
          <w:vertAlign w:val="superscript"/>
          <w:lang w:val="pl-PL"/>
        </w:rPr>
        <w:footnoteReference w:id="5"/>
      </w:r>
      <w:r w:rsidRPr="00686F28">
        <w:rPr>
          <w:rFonts w:cs="Arial"/>
          <w:lang w:val="pl-PL"/>
        </w:rPr>
        <w:t>.</w:t>
      </w:r>
    </w:p>
    <w:p w14:paraId="2C052ED8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  <w:b/>
        </w:rPr>
        <w:t>Do ostatecznej informacji pokontrolnej</w:t>
      </w:r>
      <w:r w:rsidRPr="00686F28">
        <w:rPr>
          <w:rFonts w:cs="Arial"/>
        </w:rPr>
        <w:t xml:space="preserve"> oraz do </w:t>
      </w:r>
      <w:r w:rsidRPr="00686F28">
        <w:rPr>
          <w:rFonts w:cs="Arial"/>
          <w:lang w:val="pl-PL"/>
        </w:rPr>
        <w:t xml:space="preserve">pisemnego </w:t>
      </w:r>
      <w:r w:rsidRPr="00686F28">
        <w:rPr>
          <w:rFonts w:cs="Arial"/>
        </w:rPr>
        <w:t xml:space="preserve">stanowiska wobec zgłoszonych zastrzeżeń </w:t>
      </w:r>
      <w:r w:rsidRPr="00686F28">
        <w:rPr>
          <w:rFonts w:cs="Arial"/>
          <w:b/>
        </w:rPr>
        <w:t>nie przysługuje</w:t>
      </w:r>
      <w:r w:rsidRPr="00686F28">
        <w:rPr>
          <w:rFonts w:cs="Arial"/>
        </w:rPr>
        <w:t xml:space="preserve"> </w:t>
      </w:r>
      <w:r w:rsidRPr="00686F28">
        <w:rPr>
          <w:rFonts w:cs="Arial"/>
          <w:lang w:val="pl-PL"/>
        </w:rPr>
        <w:t>prawo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złożenia zastrzeżeń</w:t>
      </w:r>
      <w:r w:rsidRPr="00686F28">
        <w:rPr>
          <w:rFonts w:cs="Arial"/>
        </w:rPr>
        <w:t xml:space="preserve">.  </w:t>
      </w:r>
    </w:p>
    <w:p w14:paraId="5DE2D0C9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lang w:eastAsia="pl-PL"/>
        </w:rPr>
      </w:pPr>
      <w:r w:rsidRPr="00686F28">
        <w:rPr>
          <w:rFonts w:cs="Arial"/>
          <w:lang w:eastAsia="pl-PL"/>
        </w:rPr>
        <w:t>Informację pokontrolną oraz ostateczną informację pokontrolną w razie potrzeby uzupełnia się o zalecenia pokontrolne.</w:t>
      </w:r>
    </w:p>
    <w:p w14:paraId="6170A854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Informacja pokontrolna oraz ostateczna informacja pokontrolna zawierają termin przekazania instytucji kontrolującej informacji o sposobie wykonania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a także o podjętych działaniach lub przyczynach ich niepodjęcia. </w:t>
      </w:r>
    </w:p>
    <w:p w14:paraId="39F67B47" w14:textId="77777777" w:rsidR="00811817" w:rsidRPr="00686F28" w:rsidRDefault="00811817" w:rsidP="00811817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Termin wyznacza się, uwzględniając charakter tych zaleceń. </w:t>
      </w:r>
    </w:p>
    <w:p w14:paraId="3FE427B0" w14:textId="77777777" w:rsidR="00811817" w:rsidRPr="007946AD" w:rsidRDefault="00811817" w:rsidP="00811817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Podmiot kontrolowany w wyznaczanym terminie informuje instytucję kontrolującą o sposobie wykonania zaleceń pokontrolnych.</w:t>
      </w:r>
    </w:p>
    <w:p w14:paraId="2ED35D0F" w14:textId="2E318E6F" w:rsidR="00811817" w:rsidRPr="00686F28" w:rsidRDefault="00811817" w:rsidP="0081181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Brak wykonania zaleceń</w:t>
      </w:r>
      <w:r w:rsidRPr="00686F28">
        <w:rPr>
          <w:rFonts w:ascii="Arial" w:hAnsi="Arial" w:cs="Arial"/>
          <w:sz w:val="24"/>
          <w:szCs w:val="24"/>
        </w:rPr>
        <w:t xml:space="preserve"> pokontrolnych może skutkować nałożeniem </w:t>
      </w:r>
      <w:r w:rsidRPr="00686F28">
        <w:rPr>
          <w:rFonts w:ascii="Arial" w:hAnsi="Arial" w:cs="Arial"/>
          <w:b/>
          <w:sz w:val="24"/>
          <w:szCs w:val="24"/>
        </w:rPr>
        <w:t>korekty finansowej lub pomniejszeniem wydatków</w:t>
      </w:r>
      <w:r w:rsidRPr="00686F28">
        <w:rPr>
          <w:rFonts w:ascii="Arial" w:hAnsi="Arial" w:cs="Arial"/>
          <w:sz w:val="24"/>
          <w:szCs w:val="24"/>
        </w:rPr>
        <w:t xml:space="preserve"> kwalifikowalnych zgodnie</w:t>
      </w:r>
      <w:r w:rsidR="00FA37A3">
        <w:rPr>
          <w:rFonts w:ascii="Arial" w:hAnsi="Arial" w:cs="Arial"/>
          <w:sz w:val="24"/>
          <w:szCs w:val="24"/>
        </w:rPr>
        <w:t xml:space="preserve"> z zapisami umowy.</w:t>
      </w:r>
      <w:r w:rsidRPr="00686F28">
        <w:rPr>
          <w:rFonts w:ascii="Arial" w:hAnsi="Arial" w:cs="Arial"/>
          <w:sz w:val="24"/>
          <w:szCs w:val="24"/>
        </w:rPr>
        <w:t xml:space="preserve"> </w:t>
      </w:r>
    </w:p>
    <w:p w14:paraId="7DA5E548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Cs/>
        </w:rPr>
      </w:pPr>
      <w:r w:rsidRPr="00686F28">
        <w:rPr>
          <w:rFonts w:eastAsia="Calibri" w:cs="Arial"/>
          <w:lang w:val="pl-PL" w:eastAsia="pl-PL"/>
        </w:rPr>
        <w:t xml:space="preserve">W wyznaczonym terminie </w:t>
      </w:r>
      <w:r w:rsidRPr="00E5704E">
        <w:rPr>
          <w:rFonts w:eastAsia="Calibri" w:cs="Arial"/>
          <w:lang w:val="pl-PL" w:eastAsia="pl-PL"/>
        </w:rPr>
        <w:t>Beneficjent</w:t>
      </w:r>
      <w:r w:rsidRPr="00E924A9">
        <w:rPr>
          <w:rFonts w:eastAsia="Calibri" w:cs="Arial"/>
          <w:lang w:val="pl-PL" w:eastAsia="pl-PL"/>
        </w:rPr>
        <w:t>/</w:t>
      </w:r>
      <w:r w:rsidRPr="00E924A9">
        <w:rPr>
          <w:rFonts w:eastAsia="Calibri" w:cs="Arial"/>
          <w:bCs/>
          <w:lang w:val="pl-PL" w:eastAsia="pl-PL"/>
        </w:rPr>
        <w:t>Realizator Projektu</w:t>
      </w:r>
      <w:r w:rsidRPr="00686F28">
        <w:rPr>
          <w:rFonts w:eastAsia="Calibri" w:cs="Arial"/>
          <w:lang w:val="pl-PL" w:eastAsia="pl-PL"/>
        </w:rPr>
        <w:t xml:space="preserve"> powinien poinformować Instytucję o sposobie wykonania zaleceń pokontrolnych.</w:t>
      </w:r>
    </w:p>
    <w:p w14:paraId="6059FD61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W sytuacji sporządzenia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sposób ich realizacji podlega monitorowaniu poprzez weryfikację korespondencyjną na podstawie przekazanych przez </w:t>
      </w:r>
      <w:r w:rsidRPr="00E5704E">
        <w:rPr>
          <w:rFonts w:cs="Arial"/>
          <w:lang w:val="pl-PL"/>
        </w:rPr>
        <w:t>B</w:t>
      </w:r>
      <w:r w:rsidRPr="00E5704E">
        <w:rPr>
          <w:rFonts w:cs="Arial"/>
        </w:rPr>
        <w:t>eneficjenta</w:t>
      </w:r>
      <w:r w:rsidRPr="00E924A9">
        <w:rPr>
          <w:rFonts w:cs="Arial"/>
          <w:lang w:val="pl-PL"/>
        </w:rPr>
        <w:t>/</w:t>
      </w:r>
      <w:r w:rsidRPr="00E924A9">
        <w:rPr>
          <w:rFonts w:cs="Arial"/>
          <w:bCs/>
          <w:lang w:val="pl-PL"/>
        </w:rPr>
        <w:t>Realizatora Projektu</w:t>
      </w:r>
      <w:r w:rsidRPr="00686F28">
        <w:rPr>
          <w:rFonts w:cs="Arial"/>
        </w:rPr>
        <w:t xml:space="preserve"> dokumentów </w:t>
      </w:r>
      <w:r w:rsidRPr="00686F28">
        <w:rPr>
          <w:rFonts w:cs="Arial"/>
          <w:b/>
        </w:rPr>
        <w:t>lub</w:t>
      </w:r>
      <w:r w:rsidRPr="00686F28">
        <w:rPr>
          <w:rFonts w:cs="Arial"/>
        </w:rPr>
        <w:t xml:space="preserve"> poprzez czynności sprawdzające w miejscu realizacji projektu lub w siedzibie podmiotu kontrolowanego.</w:t>
      </w:r>
    </w:p>
    <w:p w14:paraId="775A66C0" w14:textId="77777777" w:rsidR="00811817" w:rsidRPr="00686F28" w:rsidRDefault="00811817" w:rsidP="0081181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Czynności sprawdzające</w:t>
      </w:r>
      <w:r w:rsidRPr="00686F28">
        <w:rPr>
          <w:rFonts w:ascii="Arial" w:hAnsi="Arial" w:cs="Arial"/>
          <w:sz w:val="24"/>
          <w:szCs w:val="24"/>
        </w:rPr>
        <w:t xml:space="preserve"> w miejscu realizacji </w:t>
      </w:r>
      <w:r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kontrolowanego, prowadzone przez upoważnionych kontrolerów, </w:t>
      </w:r>
      <w:r w:rsidRPr="00686F28">
        <w:rPr>
          <w:rFonts w:ascii="Arial" w:hAnsi="Arial" w:cs="Arial"/>
          <w:b/>
          <w:sz w:val="24"/>
          <w:szCs w:val="24"/>
        </w:rPr>
        <w:t>nie wymagają sporządzenia informacji pokontrolnej</w:t>
      </w:r>
      <w:r w:rsidRPr="00686F28">
        <w:rPr>
          <w:rFonts w:ascii="Arial" w:hAnsi="Arial" w:cs="Arial"/>
          <w:sz w:val="24"/>
          <w:szCs w:val="24"/>
        </w:rPr>
        <w:t>. Z przeprowadzonych czynności</w:t>
      </w:r>
      <w:r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należy sporządzić notatkę pokontrolną. </w:t>
      </w:r>
    </w:p>
    <w:p w14:paraId="6224BEE5" w14:textId="77777777" w:rsidR="00811817" w:rsidRPr="00686F28" w:rsidRDefault="00811817" w:rsidP="0081181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Wynik weryfikacji zaleceń jest przekazywany do </w:t>
      </w:r>
      <w:r w:rsidRPr="00E5704E">
        <w:rPr>
          <w:rFonts w:ascii="Arial" w:hAnsi="Arial" w:cs="Arial"/>
          <w:sz w:val="24"/>
          <w:szCs w:val="24"/>
        </w:rPr>
        <w:t>Beneficjenta</w:t>
      </w:r>
      <w:r w:rsidRPr="00E924A9">
        <w:rPr>
          <w:rFonts w:ascii="Arial" w:hAnsi="Arial" w:cs="Arial"/>
          <w:sz w:val="24"/>
          <w:szCs w:val="24"/>
        </w:rPr>
        <w:t>/</w:t>
      </w:r>
      <w:r w:rsidRPr="00E924A9">
        <w:rPr>
          <w:rFonts w:ascii="Arial" w:hAnsi="Arial" w:cs="Arial"/>
          <w:bCs/>
          <w:sz w:val="24"/>
          <w:szCs w:val="24"/>
        </w:rPr>
        <w:t>Realizatora Projektu</w:t>
      </w:r>
      <w:r>
        <w:rPr>
          <w:rFonts w:ascii="Arial" w:hAnsi="Arial" w:cs="Arial"/>
          <w:bCs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co do zasady</w:t>
      </w:r>
      <w:r>
        <w:rPr>
          <w:rFonts w:ascii="Arial" w:hAnsi="Arial" w:cs="Arial"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jako korespondencja w CS</w:t>
      </w:r>
      <w:r w:rsidRPr="00686F28">
        <w:rPr>
          <w:rFonts w:ascii="Arial" w:hAnsi="Arial" w:cs="Arial"/>
          <w:sz w:val="24"/>
          <w:szCs w:val="24"/>
        </w:rPr>
        <w:t>T2021.</w:t>
      </w:r>
    </w:p>
    <w:p w14:paraId="36BC4DCE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Wyniki kontroli potwierdzające prawidłową realizację </w:t>
      </w:r>
      <w:r>
        <w:rPr>
          <w:rFonts w:cs="Arial"/>
          <w:lang w:val="pl-PL"/>
        </w:rPr>
        <w:t>P</w:t>
      </w:r>
      <w:r w:rsidRPr="00686F28">
        <w:rPr>
          <w:rFonts w:cs="Arial"/>
        </w:rPr>
        <w:t xml:space="preserve">rojektu lub usunięcie uchybień i nieprawidłowości wskazanych w informacji pokontrolnej, zgodnie </w:t>
      </w:r>
      <w:r>
        <w:rPr>
          <w:rFonts w:cs="Arial"/>
        </w:rPr>
        <w:br/>
      </w:r>
      <w:r w:rsidRPr="00686F28">
        <w:rPr>
          <w:rFonts w:cs="Arial"/>
        </w:rPr>
        <w:t xml:space="preserve">z wydanymi zaleceniami pokontrolnymi, </w:t>
      </w:r>
      <w:r w:rsidRPr="00686F28">
        <w:rPr>
          <w:rFonts w:cs="Arial"/>
          <w:b/>
        </w:rPr>
        <w:t>są warunkiem dokonania płatności</w:t>
      </w:r>
      <w:r w:rsidRPr="00686F28">
        <w:rPr>
          <w:rFonts w:cs="Arial"/>
        </w:rPr>
        <w:t xml:space="preserve"> końcowej na rzecz </w:t>
      </w:r>
      <w:r w:rsidRPr="00E5704E">
        <w:rPr>
          <w:rFonts w:cs="Arial"/>
        </w:rPr>
        <w:t>Beneficjenta</w:t>
      </w:r>
      <w:r w:rsidRPr="00E924A9">
        <w:rPr>
          <w:rFonts w:cs="Arial"/>
          <w:lang w:val="pl-PL"/>
        </w:rPr>
        <w:t>/</w:t>
      </w:r>
      <w:r w:rsidRPr="00E924A9">
        <w:rPr>
          <w:rFonts w:cs="Arial"/>
          <w:bCs/>
          <w:lang w:val="pl-PL"/>
        </w:rPr>
        <w:t>Realizatora Projektu</w:t>
      </w:r>
      <w:r w:rsidRPr="00E5704E">
        <w:rPr>
          <w:rFonts w:cs="Arial"/>
        </w:rPr>
        <w:t xml:space="preserve"> lub</w:t>
      </w:r>
      <w:r w:rsidRPr="00686F28">
        <w:rPr>
          <w:rFonts w:cs="Arial"/>
        </w:rPr>
        <w:t xml:space="preserve"> końcowego rozliczenia </w:t>
      </w:r>
      <w:r>
        <w:rPr>
          <w:rFonts w:cs="Arial"/>
          <w:lang w:val="pl-PL"/>
        </w:rPr>
        <w:t>P</w:t>
      </w:r>
      <w:r w:rsidRPr="00686F28">
        <w:rPr>
          <w:rFonts w:cs="Arial"/>
        </w:rPr>
        <w:t>rojektu.</w:t>
      </w:r>
    </w:p>
    <w:p w14:paraId="71019FEA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Instytucja kontrolująca ma prawo poprawienia w informacji pokontrolnej oraz </w:t>
      </w:r>
      <w:r>
        <w:rPr>
          <w:rFonts w:cs="Arial"/>
        </w:rPr>
        <w:br/>
      </w:r>
      <w:r w:rsidRPr="00686F28">
        <w:rPr>
          <w:rFonts w:cs="Arial"/>
        </w:rPr>
        <w:t>w ostatecznej informacji pokontrolnej, w każdym czasie, z urzędu lub na wniosek podmiotu kontrolowanego, oczywistych omyłek. Informację o zakresie tych poprawek przekazuje się bez zbędnej zwłoki podmiotowi kontrolowanemu.</w:t>
      </w:r>
    </w:p>
    <w:p w14:paraId="6660CA2B" w14:textId="77777777" w:rsidR="00811817" w:rsidRPr="00686F28" w:rsidRDefault="00811817" w:rsidP="00811817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trakcie </w:t>
      </w:r>
      <w:r w:rsidRPr="00686F28">
        <w:rPr>
          <w:rFonts w:cs="Arial"/>
          <w:b/>
          <w:bCs/>
          <w:lang w:val="pl-PL"/>
        </w:rPr>
        <w:t xml:space="preserve">kontroli zamówień oraz kontroli realizacji </w:t>
      </w:r>
      <w:r>
        <w:rPr>
          <w:rFonts w:cs="Arial"/>
          <w:b/>
          <w:bCs/>
          <w:lang w:val="pl-PL"/>
        </w:rPr>
        <w:t>P</w:t>
      </w:r>
      <w:r w:rsidRPr="00686F28">
        <w:rPr>
          <w:rFonts w:cs="Arial"/>
          <w:b/>
          <w:bCs/>
          <w:lang w:val="pl-PL"/>
        </w:rPr>
        <w:t>rojektu w miejscu realizacji/siedzibie podmiotu kontrolowanego</w:t>
      </w:r>
      <w:r w:rsidRPr="00686F28">
        <w:rPr>
          <w:rFonts w:cs="Arial"/>
          <w:bCs/>
          <w:lang w:val="pl-PL"/>
        </w:rPr>
        <w:t xml:space="preserve"> może zostać</w:t>
      </w:r>
      <w:r w:rsidRPr="00686F28">
        <w:rPr>
          <w:rFonts w:cs="Arial"/>
          <w:b/>
          <w:bCs/>
          <w:lang w:val="pl-PL"/>
        </w:rPr>
        <w:t xml:space="preserve"> wstrzymany </w:t>
      </w:r>
      <w:r w:rsidRPr="00686F28">
        <w:rPr>
          <w:rFonts w:cs="Arial"/>
          <w:bCs/>
          <w:lang w:val="pl-PL"/>
        </w:rPr>
        <w:t>bieg</w:t>
      </w:r>
      <w:r w:rsidRPr="00686F28">
        <w:rPr>
          <w:rFonts w:cs="Arial"/>
          <w:bCs/>
          <w:color w:val="FF0000"/>
          <w:lang w:val="pl-PL"/>
        </w:rPr>
        <w:t xml:space="preserve"> </w:t>
      </w:r>
      <w:r w:rsidRPr="00686F28">
        <w:rPr>
          <w:rFonts w:cs="Arial"/>
          <w:bCs/>
          <w:lang w:val="pl-PL"/>
        </w:rPr>
        <w:t>terminu płatności</w:t>
      </w:r>
      <w:r w:rsidRPr="00686F28">
        <w:rPr>
          <w:rFonts w:cs="Arial"/>
        </w:rPr>
        <w:t xml:space="preserve">, </w:t>
      </w:r>
      <w:r w:rsidRPr="00686F28">
        <w:rPr>
          <w:rFonts w:cs="Arial"/>
          <w:bCs/>
          <w:lang w:val="pl-PL"/>
        </w:rPr>
        <w:t xml:space="preserve">jeżeli informacje przedstawione przez </w:t>
      </w:r>
      <w:r w:rsidRPr="00E924A9">
        <w:rPr>
          <w:rFonts w:cs="Arial"/>
          <w:bCs/>
          <w:lang w:val="pl-PL"/>
        </w:rPr>
        <w:t>B</w:t>
      </w:r>
      <w:r w:rsidRPr="00E5704E">
        <w:rPr>
          <w:rFonts w:cs="Arial"/>
          <w:bCs/>
          <w:lang w:val="pl-PL"/>
        </w:rPr>
        <w:t>eneficjenta</w:t>
      </w:r>
      <w:r w:rsidRPr="00E924A9">
        <w:rPr>
          <w:rFonts w:cs="Arial"/>
          <w:bCs/>
          <w:lang w:val="pl-PL"/>
        </w:rPr>
        <w:t>/Realizatora Projektu</w:t>
      </w:r>
      <w:r w:rsidRPr="00E5704E">
        <w:rPr>
          <w:rFonts w:cs="Arial"/>
          <w:bCs/>
          <w:lang w:val="pl-PL"/>
        </w:rPr>
        <w:t xml:space="preserve"> nie pozwalają</w:t>
      </w:r>
      <w:r w:rsidRPr="00686F28">
        <w:rPr>
          <w:rFonts w:cs="Arial"/>
          <w:bCs/>
          <w:lang w:val="pl-PL"/>
        </w:rPr>
        <w:t xml:space="preserve"> instytucji zarządzającej ustalić, czy kwota jest należna. </w:t>
      </w:r>
    </w:p>
    <w:p w14:paraId="53C54CD1" w14:textId="7853E322" w:rsidR="00394188" w:rsidRPr="00686F28" w:rsidRDefault="00394188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5320CAC3" w14:textId="77777777" w:rsidR="00957647" w:rsidRPr="00686F28" w:rsidRDefault="00957647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6</w:t>
      </w:r>
    </w:p>
    <w:p w14:paraId="2C0F76B4" w14:textId="77777777" w:rsidR="00A1238E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</w:rPr>
      </w:pPr>
      <w:r w:rsidRPr="00686F28">
        <w:rPr>
          <w:rFonts w:cs="Arial"/>
          <w:b/>
          <w:bCs/>
          <w:lang w:val="pl-PL"/>
        </w:rPr>
        <w:t xml:space="preserve">KONTROLA </w:t>
      </w:r>
      <w:r w:rsidRPr="00686F28">
        <w:rPr>
          <w:rFonts w:cs="Arial"/>
          <w:b/>
          <w:lang w:val="pl-PL"/>
        </w:rPr>
        <w:t xml:space="preserve">PROWADZONA </w:t>
      </w:r>
      <w:r w:rsidRPr="00686F28">
        <w:rPr>
          <w:rFonts w:cs="Arial"/>
          <w:b/>
        </w:rPr>
        <w:t xml:space="preserve">W ZWIĄZKU Z WYKRYCIEM NIEPRAWIDŁOWOŚCI </w:t>
      </w:r>
    </w:p>
    <w:p w14:paraId="6849A564" w14:textId="77777777" w:rsidR="00957647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</w:rPr>
        <w:t>PRZEZ KONTROLĘ ZEWNĘTRZNĄ</w:t>
      </w:r>
    </w:p>
    <w:p w14:paraId="1EA6C968" w14:textId="1C25C495" w:rsidR="00B378F1" w:rsidRPr="00686F28" w:rsidRDefault="00957647" w:rsidP="00A51766">
      <w:pPr>
        <w:pStyle w:val="Tekstpodstawowy"/>
        <w:numPr>
          <w:ilvl w:val="0"/>
          <w:numId w:val="5"/>
        </w:numPr>
        <w:spacing w:before="60" w:after="60" w:line="276" w:lineRule="auto"/>
        <w:ind w:left="426" w:hanging="284"/>
        <w:jc w:val="left"/>
        <w:rPr>
          <w:rFonts w:cs="Arial"/>
          <w:lang w:eastAsia="pl-PL"/>
        </w:rPr>
      </w:pPr>
      <w:r w:rsidRPr="00686F28">
        <w:rPr>
          <w:rFonts w:cs="Arial"/>
        </w:rPr>
        <w:t xml:space="preserve">Kontrola prowadzona przez </w:t>
      </w:r>
      <w:r w:rsidR="0034337A" w:rsidRPr="00686F28">
        <w:rPr>
          <w:rFonts w:cs="Arial"/>
        </w:rPr>
        <w:t xml:space="preserve">IZ FEM </w:t>
      </w:r>
      <w:r w:rsidRPr="00686F28">
        <w:rPr>
          <w:rFonts w:cs="Arial"/>
        </w:rPr>
        <w:t xml:space="preserve">ma na celu </w:t>
      </w:r>
      <w:r w:rsidR="00B378F1" w:rsidRPr="00686F28">
        <w:rPr>
          <w:rFonts w:cs="Arial"/>
        </w:rPr>
        <w:t xml:space="preserve">potwierdzenie nieprawidłowości stwierdzonej przez zewnętrzną instytucję kontrolującą oraz zweryfikowanie całego </w:t>
      </w:r>
      <w:r w:rsidR="00114E8D">
        <w:rPr>
          <w:rFonts w:cs="Arial"/>
          <w:lang w:val="pl-PL"/>
        </w:rPr>
        <w:t>P</w:t>
      </w:r>
      <w:r w:rsidR="00B378F1" w:rsidRPr="00686F28">
        <w:rPr>
          <w:rFonts w:cs="Arial"/>
        </w:rPr>
        <w:t>rojektu pod kątem występowania przedmiotowej nieprawidłowości</w:t>
      </w:r>
      <w:r w:rsidR="00B378F1" w:rsidRPr="00686F28">
        <w:rPr>
          <w:rFonts w:cs="Arial"/>
          <w:lang w:eastAsia="pl-PL"/>
        </w:rPr>
        <w:t xml:space="preserve">. </w:t>
      </w:r>
      <w:r w:rsidR="00B378F1" w:rsidRPr="00686F28">
        <w:rPr>
          <w:rFonts w:cs="Arial"/>
          <w:b/>
          <w:bCs/>
          <w:lang w:eastAsia="pl-PL"/>
        </w:rPr>
        <w:t>Wobec powyższego zakres kontroli obejmuje wyłącznie naruszenia wskazane w ustaleniach pokontrolnych</w:t>
      </w:r>
      <w:r w:rsidR="00B378F1" w:rsidRPr="00686F28">
        <w:rPr>
          <w:rFonts w:cs="Arial"/>
          <w:lang w:eastAsia="pl-PL"/>
        </w:rPr>
        <w:t>.</w:t>
      </w:r>
    </w:p>
    <w:p w14:paraId="7218E878" w14:textId="6FF342F2" w:rsidR="00957647" w:rsidRPr="00686F28" w:rsidRDefault="00957647" w:rsidP="00A51766">
      <w:pPr>
        <w:pStyle w:val="Tekstpodstawowy"/>
        <w:numPr>
          <w:ilvl w:val="0"/>
          <w:numId w:val="5"/>
        </w:numPr>
        <w:spacing w:before="60" w:after="60" w:line="276" w:lineRule="auto"/>
        <w:ind w:left="426" w:hanging="284"/>
        <w:jc w:val="left"/>
        <w:rPr>
          <w:rFonts w:cs="Arial"/>
          <w:bCs/>
        </w:rPr>
      </w:pPr>
      <w:r w:rsidRPr="00686F28">
        <w:rPr>
          <w:rFonts w:cs="Arial"/>
          <w:bCs/>
          <w:lang w:eastAsia="pl-PL"/>
        </w:rPr>
        <w:t>Kontrolą mogą zostać objęte dokumenty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(dotyczące </w:t>
      </w:r>
      <w:r w:rsidRPr="00686F28">
        <w:rPr>
          <w:rFonts w:cs="Arial"/>
          <w:bCs/>
        </w:rPr>
        <w:t xml:space="preserve">procedury przeprowadzania zamówień </w:t>
      </w:r>
      <w:r w:rsidRPr="00686F28">
        <w:rPr>
          <w:rFonts w:cs="Arial"/>
          <w:bCs/>
          <w:lang w:val="pl-PL"/>
        </w:rPr>
        <w:t>jak</w:t>
      </w:r>
      <w:r w:rsidR="00D036A3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i</w:t>
      </w:r>
      <w:r w:rsidRPr="00686F28">
        <w:rPr>
          <w:rFonts w:cs="Arial"/>
          <w:bCs/>
        </w:rPr>
        <w:t xml:space="preserve"> kontroli realizacji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Pr="00686F28">
        <w:rPr>
          <w:rFonts w:cs="Arial"/>
          <w:bCs/>
          <w:lang w:val="pl-PL"/>
        </w:rPr>
        <w:t>)</w:t>
      </w:r>
      <w:r w:rsidRPr="00686F28">
        <w:rPr>
          <w:rFonts w:cs="Arial"/>
          <w:bCs/>
          <w:lang w:eastAsia="pl-PL"/>
        </w:rPr>
        <w:t xml:space="preserve">, które nie podlegały wcześniejszej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eastAsia="pl-PL"/>
        </w:rPr>
        <w:t xml:space="preserve">ze względu na </w:t>
      </w:r>
      <w:r w:rsidR="001500C8" w:rsidRPr="00686F28">
        <w:rPr>
          <w:rFonts w:cs="Arial"/>
          <w:bCs/>
          <w:lang w:eastAsia="pl-PL"/>
        </w:rPr>
        <w:t>metod</w:t>
      </w:r>
      <w:r w:rsidR="001500C8" w:rsidRPr="00686F28">
        <w:rPr>
          <w:rFonts w:cs="Arial"/>
          <w:bCs/>
          <w:lang w:val="pl-PL" w:eastAsia="pl-PL"/>
        </w:rPr>
        <w:t>ykę</w:t>
      </w:r>
      <w:r w:rsidR="001500C8" w:rsidRPr="00686F28">
        <w:rPr>
          <w:rFonts w:cs="Arial"/>
          <w:bCs/>
          <w:lang w:eastAsia="pl-PL"/>
        </w:rPr>
        <w:t xml:space="preserve"> </w:t>
      </w:r>
      <w:r w:rsidRPr="00686F28">
        <w:rPr>
          <w:rFonts w:cs="Arial"/>
          <w:bCs/>
          <w:lang w:eastAsia="pl-PL"/>
        </w:rPr>
        <w:t>doboru próby do kontroli</w:t>
      </w:r>
      <w:r w:rsidRPr="00686F28">
        <w:rPr>
          <w:rFonts w:cs="Arial"/>
          <w:bCs/>
          <w:lang w:val="pl-PL" w:eastAsia="pl-PL"/>
        </w:rPr>
        <w:t>, a także dokumenty już wcześniej skontrolowane.</w:t>
      </w:r>
    </w:p>
    <w:p w14:paraId="2CDEAA57" w14:textId="46FB736D" w:rsidR="00232F1D" w:rsidRPr="00686F28" w:rsidRDefault="00957647" w:rsidP="00A51766">
      <w:pPr>
        <w:pStyle w:val="Tekstpodstawowy"/>
        <w:numPr>
          <w:ilvl w:val="0"/>
          <w:numId w:val="5"/>
        </w:numPr>
        <w:spacing w:before="60" w:after="240" w:line="276" w:lineRule="auto"/>
        <w:ind w:left="426" w:hanging="284"/>
        <w:rPr>
          <w:rFonts w:cs="Arial"/>
          <w:i/>
        </w:rPr>
      </w:pPr>
      <w:r w:rsidRPr="00686F28">
        <w:rPr>
          <w:rFonts w:cs="Arial"/>
        </w:rPr>
        <w:t xml:space="preserve">Kontrola </w:t>
      </w:r>
      <w:r w:rsidRPr="00686F28">
        <w:rPr>
          <w:rFonts w:cs="Arial"/>
          <w:bCs/>
        </w:rPr>
        <w:t>jest prowadzona zgodnie z</w:t>
      </w:r>
      <w:r w:rsidRPr="00686F28">
        <w:rPr>
          <w:rFonts w:cs="Arial"/>
          <w:bCs/>
          <w:lang w:val="pl-PL"/>
        </w:rPr>
        <w:t xml:space="preserve"> zasadami opisanymi </w:t>
      </w:r>
      <w:r w:rsidRPr="00686F28">
        <w:rPr>
          <w:rFonts w:cs="Arial"/>
          <w:bCs/>
          <w:caps/>
        </w:rPr>
        <w:t>§</w:t>
      </w:r>
      <w:r w:rsidRPr="00686F28">
        <w:rPr>
          <w:rFonts w:cs="Arial"/>
          <w:bCs/>
          <w:caps/>
          <w:lang w:val="pl-PL"/>
        </w:rPr>
        <w:t xml:space="preserve"> 3,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 xml:space="preserve">4,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>5.</w:t>
      </w:r>
    </w:p>
    <w:p w14:paraId="18CCA0AB" w14:textId="6CFB71E3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054CF353" w14:textId="77777777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4DF6AD66" w14:textId="77777777" w:rsidR="00EB3253" w:rsidRDefault="00EB3253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56A52399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66E4789E" w14:textId="77777777" w:rsidR="0030115C" w:rsidRDefault="0030115C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EAAE8E2" w14:textId="1E36A1CB" w:rsidR="00B70F65" w:rsidRDefault="00B70F6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  <w:r w:rsidRPr="00A83A87">
        <w:rPr>
          <w:rFonts w:cs="Arial"/>
          <w:b/>
          <w:sz w:val="20"/>
          <w:szCs w:val="20"/>
        </w:rPr>
        <w:t xml:space="preserve">WZÓR  </w:t>
      </w:r>
      <w:r w:rsidR="0030115C" w:rsidRPr="00A83A87">
        <w:rPr>
          <w:rFonts w:cs="Arial"/>
          <w:b/>
          <w:sz w:val="20"/>
          <w:szCs w:val="20"/>
          <w:lang w:val="pl-PL"/>
        </w:rPr>
        <w:t xml:space="preserve">zał. </w:t>
      </w:r>
      <w:r w:rsidRPr="00A83A87">
        <w:rPr>
          <w:rFonts w:cs="Arial"/>
          <w:b/>
          <w:sz w:val="20"/>
          <w:szCs w:val="20"/>
        </w:rPr>
        <w:t>8.1:</w:t>
      </w:r>
    </w:p>
    <w:p w14:paraId="0B50F6B7" w14:textId="1D800532" w:rsidR="0030115C" w:rsidRDefault="0082215D" w:rsidP="0030115C">
      <w:pPr>
        <w:pStyle w:val="Tekstpodstawowy"/>
        <w:spacing w:before="60" w:after="60"/>
        <w:ind w:left="720"/>
        <w:jc w:val="center"/>
        <w:rPr>
          <w:rFonts w:cs="Arial"/>
          <w:b/>
          <w:sz w:val="20"/>
          <w:szCs w:val="20"/>
        </w:rPr>
      </w:pPr>
      <w:r w:rsidRPr="005B5C50">
        <w:rPr>
          <w:noProof/>
          <w:lang w:val="pl-PL" w:eastAsia="pl-PL"/>
        </w:rPr>
        <w:lastRenderedPageBreak/>
        <w:drawing>
          <wp:inline distT="0" distB="0" distL="0" distR="0" wp14:anchorId="29B4957B" wp14:editId="7BD9248D">
            <wp:extent cx="7652044" cy="3676172"/>
            <wp:effectExtent l="6667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3524" cy="368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15C" w:rsidSect="006B0A8C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AF40C" w14:textId="77777777" w:rsidR="007444BD" w:rsidRDefault="007444BD" w:rsidP="00D3144E">
      <w:pPr>
        <w:spacing w:after="0" w:line="240" w:lineRule="auto"/>
      </w:pPr>
      <w:r>
        <w:separator/>
      </w:r>
    </w:p>
  </w:endnote>
  <w:endnote w:type="continuationSeparator" w:id="0">
    <w:p w14:paraId="540FF2C0" w14:textId="77777777" w:rsidR="007444BD" w:rsidRDefault="007444BD" w:rsidP="00D3144E">
      <w:pPr>
        <w:spacing w:after="0" w:line="240" w:lineRule="auto"/>
      </w:pPr>
      <w:r>
        <w:continuationSeparator/>
      </w:r>
    </w:p>
  </w:endnote>
  <w:endnote w:type="continuationNotice" w:id="1">
    <w:p w14:paraId="7CCBA359" w14:textId="77777777" w:rsidR="007444BD" w:rsidRDefault="00744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00796"/>
      <w:docPartObj>
        <w:docPartGallery w:val="Page Numbers (Bottom of Page)"/>
        <w:docPartUnique/>
      </w:docPartObj>
    </w:sdtPr>
    <w:sdtEndPr/>
    <w:sdtContent>
      <w:p w14:paraId="18269476" w14:textId="5E88A5D2" w:rsidR="00F25EA1" w:rsidRDefault="00F2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C15">
          <w:rPr>
            <w:noProof/>
          </w:rPr>
          <w:t>6</w:t>
        </w:r>
        <w:r>
          <w:fldChar w:fldCharType="end"/>
        </w:r>
      </w:p>
    </w:sdtContent>
  </w:sdt>
  <w:p w14:paraId="07FD37D0" w14:textId="77777777" w:rsidR="00F25EA1" w:rsidRDefault="00F2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2563" w14:textId="77777777" w:rsidR="007444BD" w:rsidRDefault="007444BD" w:rsidP="00D3144E">
      <w:pPr>
        <w:spacing w:after="0" w:line="240" w:lineRule="auto"/>
      </w:pPr>
      <w:r>
        <w:separator/>
      </w:r>
    </w:p>
  </w:footnote>
  <w:footnote w:type="continuationSeparator" w:id="0">
    <w:p w14:paraId="6DD58B97" w14:textId="77777777" w:rsidR="007444BD" w:rsidRDefault="007444BD" w:rsidP="00D3144E">
      <w:pPr>
        <w:spacing w:after="0" w:line="240" w:lineRule="auto"/>
      </w:pPr>
      <w:r>
        <w:continuationSeparator/>
      </w:r>
    </w:p>
  </w:footnote>
  <w:footnote w:type="continuationNotice" w:id="1">
    <w:p w14:paraId="59A5B767" w14:textId="77777777" w:rsidR="007444BD" w:rsidRDefault="007444BD">
      <w:pPr>
        <w:spacing w:after="0" w:line="240" w:lineRule="auto"/>
      </w:pPr>
    </w:p>
  </w:footnote>
  <w:footnote w:id="2">
    <w:p w14:paraId="1C06D737" w14:textId="77777777" w:rsidR="00A9119B" w:rsidRPr="00495557" w:rsidRDefault="00A9119B" w:rsidP="00A9119B">
      <w:pPr>
        <w:pStyle w:val="Tekstprzypisudolneg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color w:val="404040"/>
          <w:sz w:val="16"/>
          <w:szCs w:val="16"/>
        </w:rPr>
        <w:t>w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raz z Powiadomieniem </w:t>
      </w:r>
      <w:r w:rsidRPr="009D3255">
        <w:rPr>
          <w:rFonts w:ascii="Arial" w:hAnsi="Arial" w:cs="Arial"/>
          <w:iCs/>
          <w:color w:val="404040"/>
          <w:sz w:val="16"/>
          <w:szCs w:val="16"/>
        </w:rPr>
        <w:t>Beneficjent/</w:t>
      </w:r>
      <w:r w:rsidRPr="00D560BD">
        <w:rPr>
          <w:rFonts w:ascii="Arial" w:hAnsi="Arial" w:cs="Arial"/>
          <w:bCs/>
          <w:iCs/>
          <w:color w:val="404040"/>
          <w:sz w:val="16"/>
          <w:szCs w:val="16"/>
        </w:rPr>
        <w:t>Realizator Projektu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otrzyma plik Excel pn. ‘Wykaz umów do </w:t>
      </w:r>
      <w:r w:rsidRPr="00A83A87">
        <w:rPr>
          <w:rFonts w:ascii="Arial" w:hAnsi="Arial" w:cs="Arial"/>
          <w:iCs/>
          <w:color w:val="404040"/>
          <w:sz w:val="16"/>
          <w:szCs w:val="16"/>
        </w:rPr>
        <w:t>projektu’ [wzór - zał. 8.1],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który należy wypełnić i przesłać do </w:t>
      </w:r>
      <w:r w:rsidRPr="00495557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IZ FEM 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przed kontrolą w miejscu realizacji</w:t>
      </w:r>
    </w:p>
  </w:footnote>
  <w:footnote w:id="3">
    <w:p w14:paraId="06967F4A" w14:textId="6359A6F6" w:rsidR="00A9119B" w:rsidRPr="000027B0" w:rsidRDefault="00A9119B" w:rsidP="00A9119B">
      <w:pPr>
        <w:pStyle w:val="Akapitzlist"/>
        <w:spacing w:after="0" w:line="240" w:lineRule="auto"/>
        <w:ind w:left="357" w:hanging="73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8E6D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6DD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8E6DDD">
        <w:rPr>
          <w:rFonts w:ascii="Arial" w:hAnsi="Arial" w:cs="Arial"/>
          <w:sz w:val="16"/>
          <w:szCs w:val="16"/>
        </w:rPr>
        <w:t xml:space="preserve"> przypadku stwierdzenia nieprawidłowości IZ FEM określa wysokość korekty zgodnie z </w:t>
      </w:r>
      <w:r>
        <w:rPr>
          <w:rFonts w:ascii="Arial" w:hAnsi="Arial" w:cs="Arial"/>
          <w:sz w:val="16"/>
          <w:szCs w:val="16"/>
        </w:rPr>
        <w:t>zapisami umowy</w:t>
      </w:r>
    </w:p>
    <w:p w14:paraId="569DEC62" w14:textId="77777777" w:rsidR="00A9119B" w:rsidRDefault="00A9119B" w:rsidP="00A9119B">
      <w:pPr>
        <w:pStyle w:val="Tekstprzypisudolnego"/>
      </w:pPr>
    </w:p>
  </w:footnote>
  <w:footnote w:id="4">
    <w:p w14:paraId="2A38BEB2" w14:textId="77777777" w:rsidR="00811817" w:rsidRPr="0067623C" w:rsidRDefault="00811817" w:rsidP="00811817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Style w:val="Odwoanieprzypisudolnego"/>
          <w:rFonts w:ascii="Arial" w:hAnsi="Arial" w:cs="Arial"/>
          <w:sz w:val="16"/>
        </w:rPr>
        <w:footnoteRef/>
      </w:r>
      <w:r w:rsidRPr="0067623C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67623C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5DF87BCB" w14:textId="77777777" w:rsidR="00811817" w:rsidRPr="0067623C" w:rsidRDefault="00811817" w:rsidP="00811817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pokontrolnej, należy wziąć pod uwagę przepisy rozdziału 8. Doręczenia ustawy z dnia 14 czerwca 1960 r. - Kodeks </w:t>
      </w:r>
    </w:p>
    <w:p w14:paraId="20B1FF61" w14:textId="77777777" w:rsidR="00811817" w:rsidRPr="0067623C" w:rsidRDefault="00811817" w:rsidP="00811817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postępowania administracyjnego</w:t>
      </w:r>
    </w:p>
  </w:footnote>
  <w:footnote w:id="5">
    <w:p w14:paraId="679EDD8A" w14:textId="77777777" w:rsidR="00811817" w:rsidRDefault="00811817" w:rsidP="00811817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E93C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3C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E93CBD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54A5E4E7" w14:textId="77777777" w:rsidR="00811817" w:rsidRDefault="00811817" w:rsidP="00811817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 xml:space="preserve">pokontrolnej, należy wziąć pod uwagę przepisy rozdziału 8. Doręczenia ustawy z dnia 14 czerwca 1960 r. - Kodeks </w:t>
      </w:r>
    </w:p>
    <w:p w14:paraId="7B4B4FBA" w14:textId="77777777" w:rsidR="00811817" w:rsidRDefault="00811817" w:rsidP="00811817">
      <w:pPr>
        <w:pStyle w:val="Tekstprzypisudolnego"/>
        <w:spacing w:after="0" w:line="240" w:lineRule="auto"/>
        <w:ind w:left="284" w:hanging="284"/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>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2F5" w14:textId="77777777" w:rsidR="00F25EA1" w:rsidRPr="00C433FD" w:rsidRDefault="00F25EA1" w:rsidP="00C433FD">
    <w:pPr>
      <w:pStyle w:val="Nagwek"/>
      <w:spacing w:after="0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6C2B" w14:textId="01D39E14" w:rsidR="00F25EA1" w:rsidRDefault="00F25EA1">
    <w:pPr>
      <w:pStyle w:val="Nagwek"/>
    </w:pPr>
    <w:r>
      <w:rPr>
        <w:noProof/>
      </w:rPr>
      <w:drawing>
        <wp:inline distT="0" distB="0" distL="0" distR="0" wp14:anchorId="2E642854" wp14:editId="2DE0ED13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84"/>
    <w:multiLevelType w:val="hybridMultilevel"/>
    <w:tmpl w:val="4C02484A"/>
    <w:lvl w:ilvl="0" w:tplc="C68EB2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A2C27"/>
    <w:multiLevelType w:val="hybridMultilevel"/>
    <w:tmpl w:val="C36C9EAE"/>
    <w:lvl w:ilvl="0" w:tplc="F3E06DB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3793FDB"/>
    <w:multiLevelType w:val="hybridMultilevel"/>
    <w:tmpl w:val="B7D855BE"/>
    <w:lvl w:ilvl="0" w:tplc="F50A4C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01533"/>
    <w:multiLevelType w:val="hybridMultilevel"/>
    <w:tmpl w:val="8C80AD6C"/>
    <w:lvl w:ilvl="0" w:tplc="A24AA1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76F9"/>
    <w:multiLevelType w:val="hybridMultilevel"/>
    <w:tmpl w:val="0222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952E7"/>
    <w:multiLevelType w:val="hybridMultilevel"/>
    <w:tmpl w:val="EDA2F84A"/>
    <w:lvl w:ilvl="0" w:tplc="D53E23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B74FD"/>
    <w:multiLevelType w:val="hybridMultilevel"/>
    <w:tmpl w:val="B1965EAE"/>
    <w:lvl w:ilvl="0" w:tplc="4BA8C79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914DA8"/>
    <w:multiLevelType w:val="hybridMultilevel"/>
    <w:tmpl w:val="C89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D35B57"/>
    <w:multiLevelType w:val="hybridMultilevel"/>
    <w:tmpl w:val="CA64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81E71"/>
    <w:multiLevelType w:val="hybridMultilevel"/>
    <w:tmpl w:val="A36E4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EF6096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B2A90"/>
    <w:multiLevelType w:val="hybridMultilevel"/>
    <w:tmpl w:val="BFE08F60"/>
    <w:lvl w:ilvl="0" w:tplc="C6066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548D7"/>
    <w:multiLevelType w:val="hybridMultilevel"/>
    <w:tmpl w:val="4516B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1034E"/>
    <w:multiLevelType w:val="hybridMultilevel"/>
    <w:tmpl w:val="33B4069E"/>
    <w:lvl w:ilvl="0" w:tplc="19183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57016FE"/>
    <w:multiLevelType w:val="hybridMultilevel"/>
    <w:tmpl w:val="C5E0C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0EC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30888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5"/>
  </w:num>
  <w:num w:numId="10">
    <w:abstractNumId w:val="4"/>
  </w:num>
  <w:num w:numId="11">
    <w:abstractNumId w:val="11"/>
  </w:num>
  <w:num w:numId="12">
    <w:abstractNumId w:val="15"/>
  </w:num>
  <w:num w:numId="13">
    <w:abstractNumId w:val="9"/>
  </w:num>
  <w:num w:numId="14">
    <w:abstractNumId w:val="2"/>
  </w:num>
  <w:num w:numId="15">
    <w:abstractNumId w:val="14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59"/>
    <w:rsid w:val="00001999"/>
    <w:rsid w:val="000027B0"/>
    <w:rsid w:val="00003473"/>
    <w:rsid w:val="000156D2"/>
    <w:rsid w:val="00021DB2"/>
    <w:rsid w:val="000226BC"/>
    <w:rsid w:val="00023B42"/>
    <w:rsid w:val="0002476B"/>
    <w:rsid w:val="00026230"/>
    <w:rsid w:val="00030307"/>
    <w:rsid w:val="00032FC2"/>
    <w:rsid w:val="00034DD1"/>
    <w:rsid w:val="00035109"/>
    <w:rsid w:val="0003597C"/>
    <w:rsid w:val="00036AC2"/>
    <w:rsid w:val="00041E1A"/>
    <w:rsid w:val="00041EF1"/>
    <w:rsid w:val="00043E64"/>
    <w:rsid w:val="000509A4"/>
    <w:rsid w:val="00057E1E"/>
    <w:rsid w:val="00063B66"/>
    <w:rsid w:val="00064971"/>
    <w:rsid w:val="00066621"/>
    <w:rsid w:val="00071B16"/>
    <w:rsid w:val="00074331"/>
    <w:rsid w:val="00075CE6"/>
    <w:rsid w:val="0007769C"/>
    <w:rsid w:val="00084822"/>
    <w:rsid w:val="00084926"/>
    <w:rsid w:val="00084B2A"/>
    <w:rsid w:val="00093D09"/>
    <w:rsid w:val="00097F6D"/>
    <w:rsid w:val="000A3DD2"/>
    <w:rsid w:val="000A3EFC"/>
    <w:rsid w:val="000B02F5"/>
    <w:rsid w:val="000B16DB"/>
    <w:rsid w:val="000C69E4"/>
    <w:rsid w:val="000D132D"/>
    <w:rsid w:val="000D3D3B"/>
    <w:rsid w:val="000D7A08"/>
    <w:rsid w:val="000E587D"/>
    <w:rsid w:val="000E660D"/>
    <w:rsid w:val="000E7CF9"/>
    <w:rsid w:val="000F0C36"/>
    <w:rsid w:val="000F3E0F"/>
    <w:rsid w:val="000F602B"/>
    <w:rsid w:val="000F7521"/>
    <w:rsid w:val="0010550A"/>
    <w:rsid w:val="001100C9"/>
    <w:rsid w:val="001122A5"/>
    <w:rsid w:val="00114E59"/>
    <w:rsid w:val="00114E8D"/>
    <w:rsid w:val="00116466"/>
    <w:rsid w:val="00116AB4"/>
    <w:rsid w:val="00116FC8"/>
    <w:rsid w:val="001202AA"/>
    <w:rsid w:val="00120512"/>
    <w:rsid w:val="00120B63"/>
    <w:rsid w:val="00121024"/>
    <w:rsid w:val="001216B9"/>
    <w:rsid w:val="00121B44"/>
    <w:rsid w:val="001246B6"/>
    <w:rsid w:val="0012581E"/>
    <w:rsid w:val="0012691A"/>
    <w:rsid w:val="001275A2"/>
    <w:rsid w:val="00130929"/>
    <w:rsid w:val="001313DF"/>
    <w:rsid w:val="00132A73"/>
    <w:rsid w:val="0013414A"/>
    <w:rsid w:val="001344E4"/>
    <w:rsid w:val="0013676C"/>
    <w:rsid w:val="0014003F"/>
    <w:rsid w:val="0014209F"/>
    <w:rsid w:val="001457DC"/>
    <w:rsid w:val="0014742A"/>
    <w:rsid w:val="00147EE8"/>
    <w:rsid w:val="001500C8"/>
    <w:rsid w:val="00155E0F"/>
    <w:rsid w:val="001569B3"/>
    <w:rsid w:val="00157C0F"/>
    <w:rsid w:val="001605DD"/>
    <w:rsid w:val="0016156C"/>
    <w:rsid w:val="00162F7D"/>
    <w:rsid w:val="001655AD"/>
    <w:rsid w:val="00165C2B"/>
    <w:rsid w:val="00166D5A"/>
    <w:rsid w:val="001831C8"/>
    <w:rsid w:val="001835A5"/>
    <w:rsid w:val="00183871"/>
    <w:rsid w:val="00183C5C"/>
    <w:rsid w:val="00184117"/>
    <w:rsid w:val="00186D0C"/>
    <w:rsid w:val="0019036D"/>
    <w:rsid w:val="00191D50"/>
    <w:rsid w:val="00193168"/>
    <w:rsid w:val="001935A3"/>
    <w:rsid w:val="0019436A"/>
    <w:rsid w:val="00197586"/>
    <w:rsid w:val="001A0886"/>
    <w:rsid w:val="001A168A"/>
    <w:rsid w:val="001A6257"/>
    <w:rsid w:val="001A6814"/>
    <w:rsid w:val="001B0480"/>
    <w:rsid w:val="001B407A"/>
    <w:rsid w:val="001B5E55"/>
    <w:rsid w:val="001C52BE"/>
    <w:rsid w:val="001D1E91"/>
    <w:rsid w:val="001D6AF6"/>
    <w:rsid w:val="001D6B4B"/>
    <w:rsid w:val="001D7213"/>
    <w:rsid w:val="001E03B4"/>
    <w:rsid w:val="001E1147"/>
    <w:rsid w:val="001E571B"/>
    <w:rsid w:val="001E5C93"/>
    <w:rsid w:val="001E6CCA"/>
    <w:rsid w:val="001E6DFD"/>
    <w:rsid w:val="001F00D8"/>
    <w:rsid w:val="001F4392"/>
    <w:rsid w:val="001F6569"/>
    <w:rsid w:val="00205E91"/>
    <w:rsid w:val="00206462"/>
    <w:rsid w:val="002068EA"/>
    <w:rsid w:val="0021259C"/>
    <w:rsid w:val="00213305"/>
    <w:rsid w:val="00214991"/>
    <w:rsid w:val="00221F8F"/>
    <w:rsid w:val="00222169"/>
    <w:rsid w:val="002260EA"/>
    <w:rsid w:val="002270C1"/>
    <w:rsid w:val="00232CA5"/>
    <w:rsid w:val="00232F1D"/>
    <w:rsid w:val="00233C14"/>
    <w:rsid w:val="00236567"/>
    <w:rsid w:val="002418F5"/>
    <w:rsid w:val="002428EA"/>
    <w:rsid w:val="00244988"/>
    <w:rsid w:val="002476AD"/>
    <w:rsid w:val="00250195"/>
    <w:rsid w:val="00252F2E"/>
    <w:rsid w:val="00253AF1"/>
    <w:rsid w:val="002542C4"/>
    <w:rsid w:val="00260163"/>
    <w:rsid w:val="00261BF9"/>
    <w:rsid w:val="002637CE"/>
    <w:rsid w:val="00264BD5"/>
    <w:rsid w:val="00266898"/>
    <w:rsid w:val="002710CC"/>
    <w:rsid w:val="002720EF"/>
    <w:rsid w:val="00272137"/>
    <w:rsid w:val="00275AED"/>
    <w:rsid w:val="00275CD5"/>
    <w:rsid w:val="002816E9"/>
    <w:rsid w:val="0028442E"/>
    <w:rsid w:val="00286CD9"/>
    <w:rsid w:val="00293B2A"/>
    <w:rsid w:val="002945C6"/>
    <w:rsid w:val="002974D3"/>
    <w:rsid w:val="002A24D7"/>
    <w:rsid w:val="002A7E2A"/>
    <w:rsid w:val="002B6777"/>
    <w:rsid w:val="002B6A0F"/>
    <w:rsid w:val="002B782F"/>
    <w:rsid w:val="002B7A5E"/>
    <w:rsid w:val="002C00BD"/>
    <w:rsid w:val="002C1CA8"/>
    <w:rsid w:val="002C2213"/>
    <w:rsid w:val="002C3A53"/>
    <w:rsid w:val="002C7E8A"/>
    <w:rsid w:val="002D0121"/>
    <w:rsid w:val="002D0359"/>
    <w:rsid w:val="002D30DD"/>
    <w:rsid w:val="002D3F33"/>
    <w:rsid w:val="002D40FF"/>
    <w:rsid w:val="002D5B23"/>
    <w:rsid w:val="002E150F"/>
    <w:rsid w:val="002E1C22"/>
    <w:rsid w:val="002E4AF7"/>
    <w:rsid w:val="002E4B7A"/>
    <w:rsid w:val="002F4401"/>
    <w:rsid w:val="002F5BA7"/>
    <w:rsid w:val="0030061D"/>
    <w:rsid w:val="0030115C"/>
    <w:rsid w:val="00305169"/>
    <w:rsid w:val="00310687"/>
    <w:rsid w:val="0031608E"/>
    <w:rsid w:val="00317BD6"/>
    <w:rsid w:val="00323A22"/>
    <w:rsid w:val="003240A7"/>
    <w:rsid w:val="00325B3D"/>
    <w:rsid w:val="00333CE6"/>
    <w:rsid w:val="003379E0"/>
    <w:rsid w:val="00341F49"/>
    <w:rsid w:val="00342FB0"/>
    <w:rsid w:val="0034337A"/>
    <w:rsid w:val="00345CE0"/>
    <w:rsid w:val="003460CB"/>
    <w:rsid w:val="00347AEB"/>
    <w:rsid w:val="00354FBB"/>
    <w:rsid w:val="00355E32"/>
    <w:rsid w:val="00361A64"/>
    <w:rsid w:val="0036316D"/>
    <w:rsid w:val="00364052"/>
    <w:rsid w:val="00365469"/>
    <w:rsid w:val="00367DC0"/>
    <w:rsid w:val="003724D7"/>
    <w:rsid w:val="00375855"/>
    <w:rsid w:val="00376A79"/>
    <w:rsid w:val="003833CC"/>
    <w:rsid w:val="003902FE"/>
    <w:rsid w:val="00394188"/>
    <w:rsid w:val="003944BC"/>
    <w:rsid w:val="003A0DF3"/>
    <w:rsid w:val="003A1719"/>
    <w:rsid w:val="003A1B15"/>
    <w:rsid w:val="003B2D6E"/>
    <w:rsid w:val="003B54AA"/>
    <w:rsid w:val="003B62A1"/>
    <w:rsid w:val="003B6F9D"/>
    <w:rsid w:val="003B71BD"/>
    <w:rsid w:val="003C2C2B"/>
    <w:rsid w:val="003C2C98"/>
    <w:rsid w:val="003C5297"/>
    <w:rsid w:val="003C55FA"/>
    <w:rsid w:val="003D08D7"/>
    <w:rsid w:val="003D3B13"/>
    <w:rsid w:val="003D4902"/>
    <w:rsid w:val="003D705C"/>
    <w:rsid w:val="003E2EC6"/>
    <w:rsid w:val="003E4BF6"/>
    <w:rsid w:val="003E7051"/>
    <w:rsid w:val="003F3E46"/>
    <w:rsid w:val="003F437A"/>
    <w:rsid w:val="003F5886"/>
    <w:rsid w:val="00413218"/>
    <w:rsid w:val="004139A3"/>
    <w:rsid w:val="004163AA"/>
    <w:rsid w:val="00417142"/>
    <w:rsid w:val="00421B99"/>
    <w:rsid w:val="00422C28"/>
    <w:rsid w:val="0042499C"/>
    <w:rsid w:val="00424EAC"/>
    <w:rsid w:val="00425817"/>
    <w:rsid w:val="00425DA4"/>
    <w:rsid w:val="0043036A"/>
    <w:rsid w:val="00433872"/>
    <w:rsid w:val="00434B9F"/>
    <w:rsid w:val="00434D2C"/>
    <w:rsid w:val="00441EAF"/>
    <w:rsid w:val="0044372B"/>
    <w:rsid w:val="00447677"/>
    <w:rsid w:val="00451CD2"/>
    <w:rsid w:val="00457EB5"/>
    <w:rsid w:val="00461CDA"/>
    <w:rsid w:val="0046262C"/>
    <w:rsid w:val="00464E7F"/>
    <w:rsid w:val="0046714D"/>
    <w:rsid w:val="00467757"/>
    <w:rsid w:val="0047116C"/>
    <w:rsid w:val="00471F39"/>
    <w:rsid w:val="004754C4"/>
    <w:rsid w:val="00480146"/>
    <w:rsid w:val="00481BF6"/>
    <w:rsid w:val="004837BC"/>
    <w:rsid w:val="00495557"/>
    <w:rsid w:val="0049684D"/>
    <w:rsid w:val="004A0744"/>
    <w:rsid w:val="004A2164"/>
    <w:rsid w:val="004A3295"/>
    <w:rsid w:val="004A3A8F"/>
    <w:rsid w:val="004A67F8"/>
    <w:rsid w:val="004B052D"/>
    <w:rsid w:val="004B2B53"/>
    <w:rsid w:val="004B7E8F"/>
    <w:rsid w:val="004C16CA"/>
    <w:rsid w:val="004C2033"/>
    <w:rsid w:val="004C374F"/>
    <w:rsid w:val="004D1280"/>
    <w:rsid w:val="004D1963"/>
    <w:rsid w:val="004D23DF"/>
    <w:rsid w:val="004D62B1"/>
    <w:rsid w:val="004D698A"/>
    <w:rsid w:val="004D7808"/>
    <w:rsid w:val="004E10FA"/>
    <w:rsid w:val="004E21C1"/>
    <w:rsid w:val="004E3C6D"/>
    <w:rsid w:val="004E5D85"/>
    <w:rsid w:val="004E6047"/>
    <w:rsid w:val="004E7122"/>
    <w:rsid w:val="004F5D4C"/>
    <w:rsid w:val="0050019E"/>
    <w:rsid w:val="00504AE8"/>
    <w:rsid w:val="00507827"/>
    <w:rsid w:val="005136A7"/>
    <w:rsid w:val="005141EA"/>
    <w:rsid w:val="00520C15"/>
    <w:rsid w:val="005233A3"/>
    <w:rsid w:val="00523C58"/>
    <w:rsid w:val="00524EE7"/>
    <w:rsid w:val="00527A67"/>
    <w:rsid w:val="0053381C"/>
    <w:rsid w:val="005420C2"/>
    <w:rsid w:val="00544B1A"/>
    <w:rsid w:val="00546960"/>
    <w:rsid w:val="005478D5"/>
    <w:rsid w:val="00551135"/>
    <w:rsid w:val="005521AE"/>
    <w:rsid w:val="00552CCD"/>
    <w:rsid w:val="005530D9"/>
    <w:rsid w:val="00554632"/>
    <w:rsid w:val="0055671D"/>
    <w:rsid w:val="00561287"/>
    <w:rsid w:val="00561326"/>
    <w:rsid w:val="0056180E"/>
    <w:rsid w:val="00567DD5"/>
    <w:rsid w:val="0057271A"/>
    <w:rsid w:val="00572EE1"/>
    <w:rsid w:val="005774F0"/>
    <w:rsid w:val="0058264D"/>
    <w:rsid w:val="00585C39"/>
    <w:rsid w:val="005864DF"/>
    <w:rsid w:val="005906DF"/>
    <w:rsid w:val="00592047"/>
    <w:rsid w:val="005A0E72"/>
    <w:rsid w:val="005A1311"/>
    <w:rsid w:val="005A7629"/>
    <w:rsid w:val="005A7AE5"/>
    <w:rsid w:val="005B3F76"/>
    <w:rsid w:val="005B4058"/>
    <w:rsid w:val="005B7DBB"/>
    <w:rsid w:val="005C17D0"/>
    <w:rsid w:val="005D18D3"/>
    <w:rsid w:val="005D3AD7"/>
    <w:rsid w:val="005D739B"/>
    <w:rsid w:val="005D7884"/>
    <w:rsid w:val="005E2645"/>
    <w:rsid w:val="005E30AB"/>
    <w:rsid w:val="005E412D"/>
    <w:rsid w:val="005E4E1D"/>
    <w:rsid w:val="005F0E25"/>
    <w:rsid w:val="005F2517"/>
    <w:rsid w:val="005F6478"/>
    <w:rsid w:val="005F742B"/>
    <w:rsid w:val="0060071E"/>
    <w:rsid w:val="00602010"/>
    <w:rsid w:val="00603A50"/>
    <w:rsid w:val="00605B34"/>
    <w:rsid w:val="00616035"/>
    <w:rsid w:val="00621BB7"/>
    <w:rsid w:val="006245F0"/>
    <w:rsid w:val="00630E7B"/>
    <w:rsid w:val="0063142D"/>
    <w:rsid w:val="00631DF9"/>
    <w:rsid w:val="00635F75"/>
    <w:rsid w:val="006368D8"/>
    <w:rsid w:val="00637EC6"/>
    <w:rsid w:val="006415B3"/>
    <w:rsid w:val="00642AF8"/>
    <w:rsid w:val="00643B5F"/>
    <w:rsid w:val="00643B9A"/>
    <w:rsid w:val="006462F7"/>
    <w:rsid w:val="00651511"/>
    <w:rsid w:val="00654753"/>
    <w:rsid w:val="00663985"/>
    <w:rsid w:val="00664BD3"/>
    <w:rsid w:val="00670862"/>
    <w:rsid w:val="00672DF0"/>
    <w:rsid w:val="0067623C"/>
    <w:rsid w:val="006817DF"/>
    <w:rsid w:val="00683AE8"/>
    <w:rsid w:val="006845D1"/>
    <w:rsid w:val="0068690C"/>
    <w:rsid w:val="00686F28"/>
    <w:rsid w:val="00693302"/>
    <w:rsid w:val="006A2045"/>
    <w:rsid w:val="006A2A88"/>
    <w:rsid w:val="006A2FA3"/>
    <w:rsid w:val="006A31EB"/>
    <w:rsid w:val="006A4112"/>
    <w:rsid w:val="006A5323"/>
    <w:rsid w:val="006A662B"/>
    <w:rsid w:val="006B0A8C"/>
    <w:rsid w:val="006B0C24"/>
    <w:rsid w:val="006B1654"/>
    <w:rsid w:val="006B3DE0"/>
    <w:rsid w:val="006B5F92"/>
    <w:rsid w:val="006C0666"/>
    <w:rsid w:val="006C08B5"/>
    <w:rsid w:val="006C127A"/>
    <w:rsid w:val="006C2077"/>
    <w:rsid w:val="006C22DD"/>
    <w:rsid w:val="006C440E"/>
    <w:rsid w:val="006C7DF3"/>
    <w:rsid w:val="006D17F7"/>
    <w:rsid w:val="006D22CC"/>
    <w:rsid w:val="006D2CEF"/>
    <w:rsid w:val="006D6529"/>
    <w:rsid w:val="006E4B41"/>
    <w:rsid w:val="006E6234"/>
    <w:rsid w:val="006E63EA"/>
    <w:rsid w:val="006E7BBC"/>
    <w:rsid w:val="006F256C"/>
    <w:rsid w:val="006F6093"/>
    <w:rsid w:val="007009B9"/>
    <w:rsid w:val="00701CFB"/>
    <w:rsid w:val="00701F3F"/>
    <w:rsid w:val="00702612"/>
    <w:rsid w:val="00702958"/>
    <w:rsid w:val="00705A55"/>
    <w:rsid w:val="00705B46"/>
    <w:rsid w:val="007108F9"/>
    <w:rsid w:val="00711AB5"/>
    <w:rsid w:val="00714559"/>
    <w:rsid w:val="00720326"/>
    <w:rsid w:val="0072225A"/>
    <w:rsid w:val="00725EBA"/>
    <w:rsid w:val="00733484"/>
    <w:rsid w:val="00733593"/>
    <w:rsid w:val="0073555F"/>
    <w:rsid w:val="00737F08"/>
    <w:rsid w:val="007418B1"/>
    <w:rsid w:val="007431E4"/>
    <w:rsid w:val="007444BD"/>
    <w:rsid w:val="00750AF7"/>
    <w:rsid w:val="00765517"/>
    <w:rsid w:val="00771316"/>
    <w:rsid w:val="00772CC7"/>
    <w:rsid w:val="00773F3F"/>
    <w:rsid w:val="00776359"/>
    <w:rsid w:val="00782BA5"/>
    <w:rsid w:val="00782CD7"/>
    <w:rsid w:val="00786513"/>
    <w:rsid w:val="00792B03"/>
    <w:rsid w:val="007946AD"/>
    <w:rsid w:val="007955B7"/>
    <w:rsid w:val="007957CB"/>
    <w:rsid w:val="007A0C6C"/>
    <w:rsid w:val="007A17D3"/>
    <w:rsid w:val="007A2C5B"/>
    <w:rsid w:val="007A53D7"/>
    <w:rsid w:val="007A6446"/>
    <w:rsid w:val="007B15FA"/>
    <w:rsid w:val="007B3712"/>
    <w:rsid w:val="007B50E3"/>
    <w:rsid w:val="007C053C"/>
    <w:rsid w:val="007C0EC6"/>
    <w:rsid w:val="007C1DBC"/>
    <w:rsid w:val="007C5399"/>
    <w:rsid w:val="007D0882"/>
    <w:rsid w:val="007D0932"/>
    <w:rsid w:val="007D1F17"/>
    <w:rsid w:val="007D402C"/>
    <w:rsid w:val="007E1898"/>
    <w:rsid w:val="007E1F68"/>
    <w:rsid w:val="007E2C67"/>
    <w:rsid w:val="007E3C0D"/>
    <w:rsid w:val="007E691E"/>
    <w:rsid w:val="007F2BCB"/>
    <w:rsid w:val="007F79AD"/>
    <w:rsid w:val="0080159B"/>
    <w:rsid w:val="0080178A"/>
    <w:rsid w:val="00802A45"/>
    <w:rsid w:val="00806448"/>
    <w:rsid w:val="008100C6"/>
    <w:rsid w:val="00810263"/>
    <w:rsid w:val="00811817"/>
    <w:rsid w:val="008136FF"/>
    <w:rsid w:val="008139F5"/>
    <w:rsid w:val="00814795"/>
    <w:rsid w:val="00820798"/>
    <w:rsid w:val="00820D97"/>
    <w:rsid w:val="0082215D"/>
    <w:rsid w:val="00823CA0"/>
    <w:rsid w:val="00824940"/>
    <w:rsid w:val="00824A19"/>
    <w:rsid w:val="0082532E"/>
    <w:rsid w:val="008301E5"/>
    <w:rsid w:val="008320BD"/>
    <w:rsid w:val="008352BB"/>
    <w:rsid w:val="00844A2A"/>
    <w:rsid w:val="00846DA6"/>
    <w:rsid w:val="008479B7"/>
    <w:rsid w:val="008510C0"/>
    <w:rsid w:val="00851924"/>
    <w:rsid w:val="00852DD6"/>
    <w:rsid w:val="0085350B"/>
    <w:rsid w:val="00855CA0"/>
    <w:rsid w:val="00861DAE"/>
    <w:rsid w:val="00864D2C"/>
    <w:rsid w:val="00866636"/>
    <w:rsid w:val="0086748E"/>
    <w:rsid w:val="00873A19"/>
    <w:rsid w:val="00875CD5"/>
    <w:rsid w:val="00882CEB"/>
    <w:rsid w:val="00883241"/>
    <w:rsid w:val="00883284"/>
    <w:rsid w:val="00884ECB"/>
    <w:rsid w:val="00886805"/>
    <w:rsid w:val="008868BC"/>
    <w:rsid w:val="008901ED"/>
    <w:rsid w:val="00891C84"/>
    <w:rsid w:val="00893809"/>
    <w:rsid w:val="0089706A"/>
    <w:rsid w:val="008A1CA2"/>
    <w:rsid w:val="008A327C"/>
    <w:rsid w:val="008A4860"/>
    <w:rsid w:val="008A6A18"/>
    <w:rsid w:val="008A6A93"/>
    <w:rsid w:val="008A7265"/>
    <w:rsid w:val="008B41D5"/>
    <w:rsid w:val="008B5261"/>
    <w:rsid w:val="008B5E59"/>
    <w:rsid w:val="008B7597"/>
    <w:rsid w:val="008C241C"/>
    <w:rsid w:val="008C3232"/>
    <w:rsid w:val="008D0110"/>
    <w:rsid w:val="008D125C"/>
    <w:rsid w:val="008D22DA"/>
    <w:rsid w:val="008D49A9"/>
    <w:rsid w:val="008E0829"/>
    <w:rsid w:val="008E43DC"/>
    <w:rsid w:val="008E60A5"/>
    <w:rsid w:val="008E6DDD"/>
    <w:rsid w:val="008E74CB"/>
    <w:rsid w:val="008F1E3A"/>
    <w:rsid w:val="008F2730"/>
    <w:rsid w:val="008F2A99"/>
    <w:rsid w:val="008F2AB4"/>
    <w:rsid w:val="008F4DFC"/>
    <w:rsid w:val="008F580E"/>
    <w:rsid w:val="00907FAA"/>
    <w:rsid w:val="00914FED"/>
    <w:rsid w:val="009216E8"/>
    <w:rsid w:val="0092208B"/>
    <w:rsid w:val="00923029"/>
    <w:rsid w:val="00923585"/>
    <w:rsid w:val="00925BDE"/>
    <w:rsid w:val="00926C45"/>
    <w:rsid w:val="00927E82"/>
    <w:rsid w:val="00930E45"/>
    <w:rsid w:val="00935CE6"/>
    <w:rsid w:val="0093786F"/>
    <w:rsid w:val="009411D1"/>
    <w:rsid w:val="0094220B"/>
    <w:rsid w:val="00943069"/>
    <w:rsid w:val="00943DB5"/>
    <w:rsid w:val="00946393"/>
    <w:rsid w:val="009557DA"/>
    <w:rsid w:val="00955A06"/>
    <w:rsid w:val="00957647"/>
    <w:rsid w:val="00961B53"/>
    <w:rsid w:val="009620BC"/>
    <w:rsid w:val="009674D8"/>
    <w:rsid w:val="0096794C"/>
    <w:rsid w:val="00976AA7"/>
    <w:rsid w:val="00976FF1"/>
    <w:rsid w:val="0098012A"/>
    <w:rsid w:val="0098565E"/>
    <w:rsid w:val="009927D7"/>
    <w:rsid w:val="0099308B"/>
    <w:rsid w:val="0099544B"/>
    <w:rsid w:val="00996971"/>
    <w:rsid w:val="009A00FD"/>
    <w:rsid w:val="009A0639"/>
    <w:rsid w:val="009A2C92"/>
    <w:rsid w:val="009A4D1F"/>
    <w:rsid w:val="009A7483"/>
    <w:rsid w:val="009B2A72"/>
    <w:rsid w:val="009B30AD"/>
    <w:rsid w:val="009B36AB"/>
    <w:rsid w:val="009B5C4C"/>
    <w:rsid w:val="009C0D77"/>
    <w:rsid w:val="009C6313"/>
    <w:rsid w:val="009C6E9D"/>
    <w:rsid w:val="009D3255"/>
    <w:rsid w:val="009D4F0D"/>
    <w:rsid w:val="009D5C67"/>
    <w:rsid w:val="009D5D8B"/>
    <w:rsid w:val="009E0A75"/>
    <w:rsid w:val="009E2FB6"/>
    <w:rsid w:val="009E54FB"/>
    <w:rsid w:val="009F2A39"/>
    <w:rsid w:val="009F4411"/>
    <w:rsid w:val="00A015BA"/>
    <w:rsid w:val="00A02B55"/>
    <w:rsid w:val="00A05597"/>
    <w:rsid w:val="00A1238E"/>
    <w:rsid w:val="00A172B2"/>
    <w:rsid w:val="00A2038F"/>
    <w:rsid w:val="00A216FF"/>
    <w:rsid w:val="00A21C4F"/>
    <w:rsid w:val="00A22537"/>
    <w:rsid w:val="00A32907"/>
    <w:rsid w:val="00A4222E"/>
    <w:rsid w:val="00A44F93"/>
    <w:rsid w:val="00A45EF5"/>
    <w:rsid w:val="00A51766"/>
    <w:rsid w:val="00A5219D"/>
    <w:rsid w:val="00A52A50"/>
    <w:rsid w:val="00A56819"/>
    <w:rsid w:val="00A56F8F"/>
    <w:rsid w:val="00A62976"/>
    <w:rsid w:val="00A62BBF"/>
    <w:rsid w:val="00A6422E"/>
    <w:rsid w:val="00A7183F"/>
    <w:rsid w:val="00A71BE7"/>
    <w:rsid w:val="00A759F0"/>
    <w:rsid w:val="00A75B6C"/>
    <w:rsid w:val="00A816B5"/>
    <w:rsid w:val="00A82F05"/>
    <w:rsid w:val="00A83A87"/>
    <w:rsid w:val="00A9114D"/>
    <w:rsid w:val="00A9119B"/>
    <w:rsid w:val="00A95691"/>
    <w:rsid w:val="00A97381"/>
    <w:rsid w:val="00AA5DC1"/>
    <w:rsid w:val="00AB089C"/>
    <w:rsid w:val="00AB2AF3"/>
    <w:rsid w:val="00AB3672"/>
    <w:rsid w:val="00AC272C"/>
    <w:rsid w:val="00AC286A"/>
    <w:rsid w:val="00AC3A3C"/>
    <w:rsid w:val="00AD046C"/>
    <w:rsid w:val="00AD0B25"/>
    <w:rsid w:val="00AD58E9"/>
    <w:rsid w:val="00AD6150"/>
    <w:rsid w:val="00AE06FF"/>
    <w:rsid w:val="00AE076E"/>
    <w:rsid w:val="00AE3B21"/>
    <w:rsid w:val="00AE3E53"/>
    <w:rsid w:val="00AE6387"/>
    <w:rsid w:val="00AF131D"/>
    <w:rsid w:val="00AF2E31"/>
    <w:rsid w:val="00AF515D"/>
    <w:rsid w:val="00AF671B"/>
    <w:rsid w:val="00AF6F13"/>
    <w:rsid w:val="00B01FDB"/>
    <w:rsid w:val="00B03C82"/>
    <w:rsid w:val="00B04C80"/>
    <w:rsid w:val="00B07F4C"/>
    <w:rsid w:val="00B131B7"/>
    <w:rsid w:val="00B13819"/>
    <w:rsid w:val="00B15178"/>
    <w:rsid w:val="00B209A8"/>
    <w:rsid w:val="00B227E5"/>
    <w:rsid w:val="00B22E6A"/>
    <w:rsid w:val="00B2350F"/>
    <w:rsid w:val="00B236ED"/>
    <w:rsid w:val="00B27A27"/>
    <w:rsid w:val="00B34707"/>
    <w:rsid w:val="00B364D5"/>
    <w:rsid w:val="00B378F1"/>
    <w:rsid w:val="00B37C15"/>
    <w:rsid w:val="00B403B9"/>
    <w:rsid w:val="00B430DC"/>
    <w:rsid w:val="00B46336"/>
    <w:rsid w:val="00B476B4"/>
    <w:rsid w:val="00B47AAB"/>
    <w:rsid w:val="00B50472"/>
    <w:rsid w:val="00B567C0"/>
    <w:rsid w:val="00B60D50"/>
    <w:rsid w:val="00B6477F"/>
    <w:rsid w:val="00B703A6"/>
    <w:rsid w:val="00B709A0"/>
    <w:rsid w:val="00B70F65"/>
    <w:rsid w:val="00B71DA5"/>
    <w:rsid w:val="00B80BC2"/>
    <w:rsid w:val="00B8200B"/>
    <w:rsid w:val="00B820BF"/>
    <w:rsid w:val="00B83416"/>
    <w:rsid w:val="00B87868"/>
    <w:rsid w:val="00B9012B"/>
    <w:rsid w:val="00B92DD9"/>
    <w:rsid w:val="00BA1B36"/>
    <w:rsid w:val="00BA4B2E"/>
    <w:rsid w:val="00BA6DE8"/>
    <w:rsid w:val="00BB1C8A"/>
    <w:rsid w:val="00BB4858"/>
    <w:rsid w:val="00BB54C2"/>
    <w:rsid w:val="00BB5663"/>
    <w:rsid w:val="00BB5715"/>
    <w:rsid w:val="00BB5B2A"/>
    <w:rsid w:val="00BB7D70"/>
    <w:rsid w:val="00BC28B7"/>
    <w:rsid w:val="00BC3E9B"/>
    <w:rsid w:val="00BC46EA"/>
    <w:rsid w:val="00BC735A"/>
    <w:rsid w:val="00BD38D8"/>
    <w:rsid w:val="00BD4031"/>
    <w:rsid w:val="00BD6E00"/>
    <w:rsid w:val="00BE016F"/>
    <w:rsid w:val="00BE0A31"/>
    <w:rsid w:val="00BE7621"/>
    <w:rsid w:val="00BF21F7"/>
    <w:rsid w:val="00BF6EEF"/>
    <w:rsid w:val="00C0032B"/>
    <w:rsid w:val="00C05837"/>
    <w:rsid w:val="00C25439"/>
    <w:rsid w:val="00C30A2C"/>
    <w:rsid w:val="00C34788"/>
    <w:rsid w:val="00C36E2A"/>
    <w:rsid w:val="00C37FF0"/>
    <w:rsid w:val="00C433FD"/>
    <w:rsid w:val="00C45926"/>
    <w:rsid w:val="00C5036E"/>
    <w:rsid w:val="00C56E69"/>
    <w:rsid w:val="00C6313A"/>
    <w:rsid w:val="00C645E7"/>
    <w:rsid w:val="00C65DCD"/>
    <w:rsid w:val="00C75E6A"/>
    <w:rsid w:val="00C76F4F"/>
    <w:rsid w:val="00C7777B"/>
    <w:rsid w:val="00C860B6"/>
    <w:rsid w:val="00C91538"/>
    <w:rsid w:val="00C9296E"/>
    <w:rsid w:val="00C9586C"/>
    <w:rsid w:val="00C96171"/>
    <w:rsid w:val="00CA3D11"/>
    <w:rsid w:val="00CA7B0B"/>
    <w:rsid w:val="00CB1C4E"/>
    <w:rsid w:val="00CB5451"/>
    <w:rsid w:val="00CB6C9D"/>
    <w:rsid w:val="00CC039E"/>
    <w:rsid w:val="00CC0B43"/>
    <w:rsid w:val="00CC2792"/>
    <w:rsid w:val="00CC2B8B"/>
    <w:rsid w:val="00CC47F1"/>
    <w:rsid w:val="00CC48A3"/>
    <w:rsid w:val="00CC4914"/>
    <w:rsid w:val="00CC4EF4"/>
    <w:rsid w:val="00CC79A9"/>
    <w:rsid w:val="00CD04BC"/>
    <w:rsid w:val="00CD05A7"/>
    <w:rsid w:val="00CD0B0B"/>
    <w:rsid w:val="00CD36B5"/>
    <w:rsid w:val="00CD5387"/>
    <w:rsid w:val="00CD63F6"/>
    <w:rsid w:val="00CE04D2"/>
    <w:rsid w:val="00CE2F0F"/>
    <w:rsid w:val="00CE3FCA"/>
    <w:rsid w:val="00CE4484"/>
    <w:rsid w:val="00CF1F90"/>
    <w:rsid w:val="00CF25BD"/>
    <w:rsid w:val="00CF2D5E"/>
    <w:rsid w:val="00CF3229"/>
    <w:rsid w:val="00D02EF9"/>
    <w:rsid w:val="00D036A3"/>
    <w:rsid w:val="00D074BF"/>
    <w:rsid w:val="00D12EA8"/>
    <w:rsid w:val="00D15FA5"/>
    <w:rsid w:val="00D1765E"/>
    <w:rsid w:val="00D179AC"/>
    <w:rsid w:val="00D20EA3"/>
    <w:rsid w:val="00D21B1D"/>
    <w:rsid w:val="00D25B54"/>
    <w:rsid w:val="00D3144E"/>
    <w:rsid w:val="00D33D3E"/>
    <w:rsid w:val="00D3429A"/>
    <w:rsid w:val="00D36680"/>
    <w:rsid w:val="00D40B0A"/>
    <w:rsid w:val="00D440BF"/>
    <w:rsid w:val="00D44979"/>
    <w:rsid w:val="00D46190"/>
    <w:rsid w:val="00D5512C"/>
    <w:rsid w:val="00D554F0"/>
    <w:rsid w:val="00D560BD"/>
    <w:rsid w:val="00D571C1"/>
    <w:rsid w:val="00D6217B"/>
    <w:rsid w:val="00D643E0"/>
    <w:rsid w:val="00D6488A"/>
    <w:rsid w:val="00D70C6A"/>
    <w:rsid w:val="00D728C6"/>
    <w:rsid w:val="00D734F5"/>
    <w:rsid w:val="00D75A3F"/>
    <w:rsid w:val="00D76573"/>
    <w:rsid w:val="00D827E0"/>
    <w:rsid w:val="00D83B1F"/>
    <w:rsid w:val="00D87E2C"/>
    <w:rsid w:val="00D912E5"/>
    <w:rsid w:val="00D91AC7"/>
    <w:rsid w:val="00D93FA4"/>
    <w:rsid w:val="00D954A1"/>
    <w:rsid w:val="00D9641D"/>
    <w:rsid w:val="00DA1C20"/>
    <w:rsid w:val="00DA432C"/>
    <w:rsid w:val="00DB145D"/>
    <w:rsid w:val="00DB39C9"/>
    <w:rsid w:val="00DB4750"/>
    <w:rsid w:val="00DB481C"/>
    <w:rsid w:val="00DB5999"/>
    <w:rsid w:val="00DB5F11"/>
    <w:rsid w:val="00DB7FEB"/>
    <w:rsid w:val="00DC0088"/>
    <w:rsid w:val="00DC288B"/>
    <w:rsid w:val="00DC484E"/>
    <w:rsid w:val="00DD3196"/>
    <w:rsid w:val="00DD6DF4"/>
    <w:rsid w:val="00DE570C"/>
    <w:rsid w:val="00DE5B83"/>
    <w:rsid w:val="00DE632C"/>
    <w:rsid w:val="00DE6911"/>
    <w:rsid w:val="00DF5888"/>
    <w:rsid w:val="00DF5BA3"/>
    <w:rsid w:val="00E02F71"/>
    <w:rsid w:val="00E06A33"/>
    <w:rsid w:val="00E13F44"/>
    <w:rsid w:val="00E15D6A"/>
    <w:rsid w:val="00E1600B"/>
    <w:rsid w:val="00E16E44"/>
    <w:rsid w:val="00E20115"/>
    <w:rsid w:val="00E2098A"/>
    <w:rsid w:val="00E20EDE"/>
    <w:rsid w:val="00E21CEE"/>
    <w:rsid w:val="00E22ECC"/>
    <w:rsid w:val="00E27D59"/>
    <w:rsid w:val="00E30EE2"/>
    <w:rsid w:val="00E3784C"/>
    <w:rsid w:val="00E40D2B"/>
    <w:rsid w:val="00E42FC7"/>
    <w:rsid w:val="00E44FD7"/>
    <w:rsid w:val="00E46823"/>
    <w:rsid w:val="00E5364B"/>
    <w:rsid w:val="00E55B54"/>
    <w:rsid w:val="00E5704E"/>
    <w:rsid w:val="00E62A79"/>
    <w:rsid w:val="00E640B4"/>
    <w:rsid w:val="00E71845"/>
    <w:rsid w:val="00E71C11"/>
    <w:rsid w:val="00E72673"/>
    <w:rsid w:val="00E75EAB"/>
    <w:rsid w:val="00E80729"/>
    <w:rsid w:val="00E83EA2"/>
    <w:rsid w:val="00E84B70"/>
    <w:rsid w:val="00E910ED"/>
    <w:rsid w:val="00E924A9"/>
    <w:rsid w:val="00E93C1B"/>
    <w:rsid w:val="00E93CBD"/>
    <w:rsid w:val="00E95B69"/>
    <w:rsid w:val="00E97C02"/>
    <w:rsid w:val="00EA50A2"/>
    <w:rsid w:val="00EB21E2"/>
    <w:rsid w:val="00EB2FD6"/>
    <w:rsid w:val="00EB3253"/>
    <w:rsid w:val="00EB74AA"/>
    <w:rsid w:val="00EC16F2"/>
    <w:rsid w:val="00EC17C0"/>
    <w:rsid w:val="00EC21AC"/>
    <w:rsid w:val="00EC2825"/>
    <w:rsid w:val="00EC5107"/>
    <w:rsid w:val="00EC7143"/>
    <w:rsid w:val="00EC719A"/>
    <w:rsid w:val="00ED06D2"/>
    <w:rsid w:val="00ED414C"/>
    <w:rsid w:val="00ED43CA"/>
    <w:rsid w:val="00ED6742"/>
    <w:rsid w:val="00ED7FDF"/>
    <w:rsid w:val="00EF1BA3"/>
    <w:rsid w:val="00EF5A85"/>
    <w:rsid w:val="00EF7BE0"/>
    <w:rsid w:val="00F00697"/>
    <w:rsid w:val="00F01A58"/>
    <w:rsid w:val="00F030BD"/>
    <w:rsid w:val="00F05330"/>
    <w:rsid w:val="00F1047F"/>
    <w:rsid w:val="00F12AB6"/>
    <w:rsid w:val="00F223C5"/>
    <w:rsid w:val="00F2283F"/>
    <w:rsid w:val="00F232FB"/>
    <w:rsid w:val="00F2359B"/>
    <w:rsid w:val="00F23E79"/>
    <w:rsid w:val="00F24E0E"/>
    <w:rsid w:val="00F25EA1"/>
    <w:rsid w:val="00F2613E"/>
    <w:rsid w:val="00F26A36"/>
    <w:rsid w:val="00F30EA2"/>
    <w:rsid w:val="00F32089"/>
    <w:rsid w:val="00F34C99"/>
    <w:rsid w:val="00F41212"/>
    <w:rsid w:val="00F4589C"/>
    <w:rsid w:val="00F51DC5"/>
    <w:rsid w:val="00F543F6"/>
    <w:rsid w:val="00F54F29"/>
    <w:rsid w:val="00F55816"/>
    <w:rsid w:val="00F57905"/>
    <w:rsid w:val="00F57A4A"/>
    <w:rsid w:val="00F60A98"/>
    <w:rsid w:val="00F60D2C"/>
    <w:rsid w:val="00F66074"/>
    <w:rsid w:val="00F732B4"/>
    <w:rsid w:val="00F757B4"/>
    <w:rsid w:val="00F80EA5"/>
    <w:rsid w:val="00F82E03"/>
    <w:rsid w:val="00F83FA7"/>
    <w:rsid w:val="00F8712E"/>
    <w:rsid w:val="00F90246"/>
    <w:rsid w:val="00F92182"/>
    <w:rsid w:val="00F940D8"/>
    <w:rsid w:val="00F942C0"/>
    <w:rsid w:val="00F9441F"/>
    <w:rsid w:val="00F9637E"/>
    <w:rsid w:val="00F9673C"/>
    <w:rsid w:val="00F9707C"/>
    <w:rsid w:val="00FA0776"/>
    <w:rsid w:val="00FA1BA2"/>
    <w:rsid w:val="00FA1D41"/>
    <w:rsid w:val="00FA31F7"/>
    <w:rsid w:val="00FA37A3"/>
    <w:rsid w:val="00FA6409"/>
    <w:rsid w:val="00FB361B"/>
    <w:rsid w:val="00FB49EC"/>
    <w:rsid w:val="00FB7CFF"/>
    <w:rsid w:val="00FC0257"/>
    <w:rsid w:val="00FC15D6"/>
    <w:rsid w:val="00FC221B"/>
    <w:rsid w:val="00FC4166"/>
    <w:rsid w:val="00FC769B"/>
    <w:rsid w:val="00FC7B04"/>
    <w:rsid w:val="00FD08E9"/>
    <w:rsid w:val="00FD1068"/>
    <w:rsid w:val="00FD310E"/>
    <w:rsid w:val="00FD325A"/>
    <w:rsid w:val="00FE35CC"/>
    <w:rsid w:val="00FE4EDB"/>
    <w:rsid w:val="00FE4FA8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5A79"/>
  <w15:chartTrackingRefBased/>
  <w15:docId w15:val="{6DBB66FA-4E9C-4C85-867F-982D193D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30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1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15D6A"/>
    <w:pPr>
      <w:spacing w:before="300" w:after="300" w:line="240" w:lineRule="auto"/>
      <w:outlineLvl w:val="1"/>
    </w:pPr>
    <w:rPr>
      <w:rFonts w:ascii="Arial" w:eastAsia="Times New Roman" w:hAnsi="Arial" w:cs="Arial"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15D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2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35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E"/>
  </w:style>
  <w:style w:type="character" w:styleId="Odwoanieprzypisudolnego">
    <w:name w:val="footnote reference"/>
    <w:uiPriority w:val="99"/>
    <w:semiHidden/>
    <w:unhideWhenUsed/>
    <w:rsid w:val="00D3144E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9D5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1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1287"/>
  </w:style>
  <w:style w:type="character" w:styleId="Odwoaniedokomentarza">
    <w:name w:val="annotation reference"/>
    <w:uiPriority w:val="99"/>
    <w:semiHidden/>
    <w:unhideWhenUsed/>
    <w:rsid w:val="0056128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12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20BF"/>
  </w:style>
  <w:style w:type="paragraph" w:styleId="Nagwek">
    <w:name w:val="header"/>
    <w:basedOn w:val="Normalny"/>
    <w:link w:val="Nagwek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F8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F8F"/>
    <w:rPr>
      <w:sz w:val="22"/>
      <w:szCs w:val="22"/>
    </w:rPr>
  </w:style>
  <w:style w:type="character" w:customStyle="1" w:styleId="Nagwek2Znak">
    <w:name w:val="Nagłówek 2 Znak"/>
    <w:link w:val="Nagwek2"/>
    <w:uiPriority w:val="9"/>
    <w:rsid w:val="00E15D6A"/>
    <w:rPr>
      <w:rFonts w:ascii="Arial" w:eastAsia="Times New Roman" w:hAnsi="Arial" w:cs="Arial"/>
      <w:color w:val="000000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E15D6A"/>
    <w:rPr>
      <w:rFonts w:ascii="Calibri Light" w:eastAsia="Times New Roman" w:hAnsi="Calibri Light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15D6A"/>
    <w:pPr>
      <w:spacing w:after="300" w:line="240" w:lineRule="auto"/>
    </w:pPr>
    <w:rPr>
      <w:rFonts w:ascii="inherit" w:eastAsia="Times New Roman" w:hAnsi="inherit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456E"/>
    <w:rPr>
      <w:b/>
      <w:bCs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720326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720326"/>
    <w:rPr>
      <w:rFonts w:ascii="Arial" w:eastAsia="Times New Roman" w:hAnsi="Arial"/>
      <w:sz w:val="24"/>
      <w:szCs w:val="24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2"/>
    <w:pPr>
      <w:spacing w:line="276" w:lineRule="auto"/>
    </w:pPr>
    <w:rPr>
      <w:rFonts w:eastAsia="Times New Roman"/>
      <w:color w:val="5A5A5A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9A2C92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9A2C92"/>
    <w:rPr>
      <w:i/>
      <w:iCs/>
      <w:color w:val="404040"/>
    </w:rPr>
  </w:style>
  <w:style w:type="paragraph" w:styleId="Akapitzlist">
    <w:name w:val="List Paragraph"/>
    <w:aliases w:val="List Paragraph,Akapit z listą BS,List Paragraph compact,Normal bullet 2,Paragraphe de liste 2,Reference list,Bullet list,Numbered List,List Paragraph1,1st level - Bullet List Paragraph,Lettre d'introduction,L"/>
    <w:basedOn w:val="Normalny"/>
    <w:link w:val="AkapitzlistZnak"/>
    <w:uiPriority w:val="34"/>
    <w:qFormat/>
    <w:rsid w:val="00E06A33"/>
    <w:pPr>
      <w:spacing w:line="252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link w:val="Nagwek1"/>
    <w:uiPriority w:val="9"/>
    <w:rsid w:val="00D21B1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ezodstpw">
    <w:name w:val="No Spacing"/>
    <w:uiPriority w:val="1"/>
    <w:qFormat/>
    <w:rsid w:val="00D21B1D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D8"/>
  </w:style>
  <w:style w:type="character" w:styleId="Odwoanieprzypisukocowego">
    <w:name w:val="endnote reference"/>
    <w:uiPriority w:val="99"/>
    <w:semiHidden/>
    <w:unhideWhenUsed/>
    <w:rsid w:val="006368D8"/>
    <w:rPr>
      <w:vertAlign w:val="superscript"/>
    </w:rPr>
  </w:style>
  <w:style w:type="paragraph" w:styleId="Poprawka">
    <w:name w:val="Revision"/>
    <w:hidden/>
    <w:uiPriority w:val="99"/>
    <w:semiHidden/>
    <w:rsid w:val="001313DF"/>
    <w:rPr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084822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CharStyle19">
    <w:name w:val="Char Style 19"/>
    <w:link w:val="Style18"/>
    <w:rsid w:val="0073555F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rsid w:val="0073555F"/>
    <w:pPr>
      <w:widowControl w:val="0"/>
      <w:shd w:val="clear" w:color="auto" w:fill="FFFFFF"/>
      <w:spacing w:before="260" w:after="260" w:line="250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uiPriority w:val="99"/>
    <w:rsid w:val="00E21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60EA"/>
    <w:rPr>
      <w:i/>
      <w:iCs/>
    </w:rPr>
  </w:style>
  <w:style w:type="character" w:styleId="Pogrubienie">
    <w:name w:val="Strong"/>
    <w:basedOn w:val="Domylnaczcionkaakapitu"/>
    <w:uiPriority w:val="22"/>
    <w:qFormat/>
    <w:rsid w:val="002260EA"/>
    <w:rPr>
      <w:b/>
      <w:bCs/>
    </w:rPr>
  </w:style>
  <w:style w:type="paragraph" w:customStyle="1" w:styleId="oj-doc-ti">
    <w:name w:val="oj-doc-ti"/>
    <w:basedOn w:val="Normalny"/>
    <w:rsid w:val="00C37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2010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Akapit z listą BS Znak,List Paragraph compact Znak,Normal bullet 2 Znak,Paragraphe de liste 2 Znak,Reference list Znak,Bullet list Znak,Numbered List Znak,List Paragraph1 Znak,Lettre d'introduction Znak,L Znak"/>
    <w:link w:val="Akapitzlist"/>
    <w:uiPriority w:val="34"/>
    <w:qFormat/>
    <w:locked/>
    <w:rsid w:val="008C24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108D-0FC1-448D-A407-6CD72A24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4098</Words>
  <Characters>24592</Characters>
  <Application>Microsoft Office Word</Application>
  <DocSecurity>0</DocSecurity>
  <Lines>204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28633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http://www.rpo.malopolska.pl/realizuj-projekt/dowiedz-sie-jak-przebiega-kontrola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Wadas, Paulina</dc:creator>
  <cp:keywords/>
  <dc:description/>
  <cp:lastModifiedBy>Dziuba, Ewelina</cp:lastModifiedBy>
  <cp:revision>4</cp:revision>
  <cp:lastPrinted>2023-03-29T11:27:00Z</cp:lastPrinted>
  <dcterms:created xsi:type="dcterms:W3CDTF">2024-07-31T18:06:00Z</dcterms:created>
  <dcterms:modified xsi:type="dcterms:W3CDTF">2024-08-01T07:23:00Z</dcterms:modified>
</cp:coreProperties>
</file>