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31A0E" w14:textId="2936A537"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48FFF00A"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7D511F">
        <w:rPr>
          <w:rFonts w:ascii="Arial" w:hAnsi="Arial" w:cs="Arial"/>
          <w:b w:val="0"/>
          <w:sz w:val="24"/>
          <w:szCs w:val="24"/>
          <w:lang w:val="pl-PL"/>
        </w:rPr>
        <w:t>..</w:t>
      </w:r>
      <w:r w:rsidR="003D05FB">
        <w:rPr>
          <w:rFonts w:ascii="Arial" w:hAnsi="Arial" w:cs="Arial"/>
          <w:b w:val="0"/>
          <w:sz w:val="24"/>
          <w:szCs w:val="24"/>
          <w:lang w:val="pl-PL"/>
        </w:rPr>
        <w:t>…</w:t>
      </w:r>
      <w:r w:rsidR="007D511F">
        <w:rPr>
          <w:rFonts w:ascii="Arial" w:hAnsi="Arial" w:cs="Arial"/>
          <w:b w:val="0"/>
          <w:sz w:val="24"/>
          <w:szCs w:val="24"/>
          <w:lang w:val="pl-PL"/>
        </w:rPr>
        <w:t xml:space="preserve">……… </w:t>
      </w:r>
      <w:r w:rsidR="003E506D" w:rsidRPr="000E12BA">
        <w:rPr>
          <w:rFonts w:ascii="Arial" w:hAnsi="Arial" w:cs="Arial"/>
          <w:b w:val="0"/>
          <w:sz w:val="24"/>
          <w:szCs w:val="24"/>
          <w:lang w:val="pl-PL"/>
        </w:rPr>
        <w:t xml:space="preserve">z dnia </w:t>
      </w:r>
      <w:r w:rsidR="007D511F">
        <w:rPr>
          <w:rFonts w:ascii="Arial" w:hAnsi="Arial" w:cs="Arial"/>
          <w:b w:val="0"/>
          <w:sz w:val="24"/>
          <w:szCs w:val="24"/>
          <w:lang w:val="pl-PL"/>
        </w:rPr>
        <w:t>………………………</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835810" w14:textId="3F97F00A"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2A5856" w:rsidRPr="002808EC">
        <w:rPr>
          <w:rFonts w:ascii="Arial" w:hAnsi="Arial" w:cs="Arial"/>
          <w:b/>
          <w:bCs/>
          <w:sz w:val="28"/>
          <w:szCs w:val="28"/>
        </w:rPr>
        <w:t xml:space="preserve">7 Fundusze europejskie dla wspólnot lokalnych </w:t>
      </w:r>
      <w:r w:rsidR="002A5856" w:rsidRPr="002808EC">
        <w:rPr>
          <w:rFonts w:ascii="Arial" w:hAnsi="Arial" w:cs="Arial"/>
          <w:b/>
          <w:sz w:val="28"/>
          <w:szCs w:val="28"/>
        </w:rPr>
        <w:t xml:space="preserve">Działanie 7.6 RLKS – Wsparcie oddolnych inicjatyw na obszarach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45B47B0B" w14:textId="3B23E7D2" w:rsidR="002A5856" w:rsidRDefault="004A23E1" w:rsidP="00AE708A">
      <w:pPr>
        <w:spacing w:after="0"/>
        <w:rPr>
          <w:rFonts w:ascii="Arial" w:hAnsi="Arial" w:cs="Arial"/>
          <w:b/>
          <w:sz w:val="28"/>
          <w:szCs w:val="28"/>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002A5856">
        <w:rPr>
          <w:rFonts w:ascii="Arial" w:hAnsi="Arial" w:cs="Arial"/>
          <w:i/>
          <w:iCs/>
          <w:sz w:val="24"/>
          <w:szCs w:val="24"/>
        </w:rPr>
        <w:t xml:space="preserve"> </w:t>
      </w:r>
      <w:r w:rsidR="002A5856" w:rsidRPr="002808EC">
        <w:rPr>
          <w:rFonts w:ascii="Arial" w:hAnsi="Arial" w:cs="Arial"/>
          <w:b/>
          <w:bCs/>
          <w:sz w:val="28"/>
          <w:szCs w:val="28"/>
        </w:rPr>
        <w:t>7 Fundusze europejskie dla wspólnot lokalnych</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w:t>
      </w:r>
      <w:r w:rsidR="002A5856" w:rsidRPr="002808EC">
        <w:rPr>
          <w:rFonts w:ascii="Arial" w:hAnsi="Arial" w:cs="Arial"/>
          <w:b/>
          <w:sz w:val="28"/>
          <w:szCs w:val="28"/>
        </w:rPr>
        <w:t xml:space="preserve">7.6 RLKS – Wsparcie oddolnych inicjatyw na obszarach </w:t>
      </w:r>
    </w:p>
    <w:p w14:paraId="6B813855" w14:textId="77777777" w:rsidR="002A5856" w:rsidRDefault="002A5856" w:rsidP="00AE708A">
      <w:pPr>
        <w:spacing w:after="0"/>
        <w:rPr>
          <w:rFonts w:ascii="Arial" w:hAnsi="Arial" w:cs="Arial"/>
          <w:b/>
          <w:sz w:val="28"/>
          <w:szCs w:val="28"/>
        </w:rPr>
      </w:pPr>
    </w:p>
    <w:p w14:paraId="03B3F62A" w14:textId="1046AAF5" w:rsidR="002A5856" w:rsidRDefault="004872F8" w:rsidP="00AE708A">
      <w:pPr>
        <w:spacing w:after="0"/>
        <w:rPr>
          <w:rFonts w:ascii="Arial" w:hAnsi="Arial" w:cs="Arial"/>
          <w:b/>
          <w:iCs/>
          <w:sz w:val="24"/>
          <w:szCs w:val="24"/>
        </w:rPr>
      </w:pPr>
      <w:r w:rsidRPr="002A5856">
        <w:rPr>
          <w:rFonts w:ascii="Arial" w:hAnsi="Arial" w:cs="Arial"/>
          <w:b/>
          <w:iCs/>
          <w:sz w:val="24"/>
          <w:szCs w:val="24"/>
        </w:rPr>
        <w:t xml:space="preserve">typ </w:t>
      </w:r>
      <w:r w:rsidR="00BA6C8C" w:rsidRPr="002A5856">
        <w:rPr>
          <w:rFonts w:ascii="Arial" w:hAnsi="Arial" w:cs="Arial"/>
          <w:b/>
          <w:iCs/>
          <w:sz w:val="24"/>
          <w:szCs w:val="24"/>
        </w:rPr>
        <w:t>P</w:t>
      </w:r>
      <w:r w:rsidRPr="002A5856">
        <w:rPr>
          <w:rFonts w:ascii="Arial" w:hAnsi="Arial" w:cs="Arial"/>
          <w:b/>
          <w:iCs/>
          <w:sz w:val="24"/>
          <w:szCs w:val="24"/>
        </w:rPr>
        <w:t>rojektu</w:t>
      </w:r>
      <w:r w:rsidR="002A5856">
        <w:rPr>
          <w:rFonts w:ascii="Arial" w:hAnsi="Arial" w:cs="Arial"/>
          <w:b/>
          <w:iCs/>
          <w:sz w:val="24"/>
          <w:szCs w:val="24"/>
        </w:rPr>
        <w:t>-……………</w:t>
      </w:r>
    </w:p>
    <w:p w14:paraId="021929F0" w14:textId="77777777" w:rsidR="002A5856" w:rsidRPr="002A5856" w:rsidRDefault="002A5856" w:rsidP="00AE708A">
      <w:pPr>
        <w:spacing w:after="0"/>
        <w:rPr>
          <w:rFonts w:ascii="Arial" w:hAnsi="Arial" w:cs="Arial"/>
          <w:b/>
          <w:iCs/>
          <w:sz w:val="24"/>
          <w:szCs w:val="24"/>
        </w:rPr>
      </w:pPr>
    </w:p>
    <w:p w14:paraId="52A120B8" w14:textId="50345BD6" w:rsidR="004A23E1" w:rsidRDefault="00005B1A" w:rsidP="00AE708A">
      <w:pPr>
        <w:spacing w:after="0"/>
        <w:rPr>
          <w:rFonts w:ascii="Arial" w:hAnsi="Arial" w:cs="Arial"/>
          <w:sz w:val="24"/>
          <w:szCs w:val="24"/>
        </w:rPr>
      </w:pPr>
      <w:r w:rsidRPr="00AE708A">
        <w:rPr>
          <w:rFonts w:ascii="Arial" w:hAnsi="Arial" w:cs="Arial"/>
          <w:sz w:val="24"/>
          <w:szCs w:val="24"/>
        </w:rPr>
        <w:t xml:space="preserve"> </w:t>
      </w:r>
      <w:r w:rsidR="004A23E1" w:rsidRPr="00AE708A">
        <w:rPr>
          <w:rFonts w:ascii="Arial" w:hAnsi="Arial" w:cs="Arial"/>
          <w:sz w:val="24"/>
          <w:szCs w:val="24"/>
        </w:rPr>
        <w:t xml:space="preserve">zawarta w </w:t>
      </w:r>
      <w:r w:rsidR="00371B5E">
        <w:rPr>
          <w:rFonts w:ascii="Arial" w:hAnsi="Arial" w:cs="Arial"/>
          <w:sz w:val="24"/>
          <w:szCs w:val="24"/>
        </w:rPr>
        <w:t>Krakowie</w:t>
      </w:r>
      <w:r w:rsidR="004A23E1"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19A197A2" w:rsidR="00D76866" w:rsidRPr="00AE708A" w:rsidRDefault="002D7931" w:rsidP="00AE708A">
      <w:pPr>
        <w:pStyle w:val="Tekstpodstawowy"/>
        <w:spacing w:after="360" w:line="276" w:lineRule="auto"/>
        <w:jc w:val="left"/>
        <w:rPr>
          <w:rFonts w:cs="Arial"/>
        </w:rPr>
      </w:pPr>
      <w:r>
        <w:rPr>
          <w:rFonts w:cs="Arial"/>
          <w:lang w:val="pl-PL"/>
        </w:rPr>
        <w:t>...............................................................................................................</w:t>
      </w:r>
      <w:r w:rsidR="00F67FBE" w:rsidRPr="00AE708A">
        <w:rPr>
          <w:rFonts w:cs="Arial"/>
        </w:rPr>
        <w:t>......</w:t>
      </w:r>
      <w:r w:rsidR="00A06C51" w:rsidRPr="00AE708A">
        <w:rPr>
          <w:rFonts w:cs="Arial"/>
        </w:rPr>
        <w:t>..................</w:t>
      </w:r>
      <w:r w:rsidR="004A23E1" w:rsidRPr="00AE708A">
        <w:rPr>
          <w:rFonts w:cs="Arial"/>
        </w:rPr>
        <w:t>,</w:t>
      </w:r>
      <w:r w:rsidR="00A06C51" w:rsidRPr="00AE708A">
        <w:rPr>
          <w:rFonts w:cs="Arial"/>
        </w:rPr>
        <w:t>...........</w:t>
      </w:r>
      <w:r>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7DC02E3F" w14:textId="77777777" w:rsidR="00232C3F" w:rsidRDefault="00DC6579" w:rsidP="0053447D">
      <w:pPr>
        <w:widowControl w:val="0"/>
        <w:spacing w:after="0"/>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późn.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747A6D94"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str. 159 z późn. zm.)</w:t>
      </w:r>
    </w:p>
    <w:p w14:paraId="753640F7" w14:textId="35642715" w:rsidR="0023128F" w:rsidRPr="00AE708A" w:rsidRDefault="00B2678C" w:rsidP="007533AB">
      <w:pPr>
        <w:numPr>
          <w:ilvl w:val="0"/>
          <w:numId w:val="5"/>
        </w:numPr>
        <w:tabs>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45DE4B6A" w:rsidR="007829E5" w:rsidRPr="002D508C"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00CB1CD3" w:rsidRPr="00C928EE">
        <w:rPr>
          <w:rFonts w:ascii="Arial" w:hAnsi="Arial" w:cs="Arial"/>
          <w:b/>
          <w:bCs/>
          <w:sz w:val="24"/>
          <w:szCs w:val="24"/>
        </w:rPr>
        <w:t>7 Fundusze europejskie dla wspólnot lokalnych</w:t>
      </w:r>
      <w:r w:rsidRPr="002D508C">
        <w:rPr>
          <w:rFonts w:ascii="Arial" w:hAnsi="Arial" w:cs="Arial"/>
          <w:sz w:val="24"/>
          <w:szCs w:val="24"/>
        </w:rPr>
        <w:t>;</w:t>
      </w:r>
    </w:p>
    <w:p w14:paraId="11C9BD66" w14:textId="6AF260BF" w:rsidR="007829E5" w:rsidRPr="002D508C" w:rsidRDefault="00CB1CD3" w:rsidP="00CB1CD3">
      <w:pPr>
        <w:numPr>
          <w:ilvl w:val="0"/>
          <w:numId w:val="5"/>
        </w:numPr>
        <w:tabs>
          <w:tab w:val="left" w:pos="426"/>
          <w:tab w:val="left" w:pos="567"/>
        </w:tabs>
        <w:spacing w:after="0"/>
        <w:ind w:left="426" w:hanging="426"/>
        <w:rPr>
          <w:rFonts w:ascii="Arial" w:hAnsi="Arial" w:cs="Arial"/>
          <w:sz w:val="24"/>
          <w:szCs w:val="24"/>
        </w:rPr>
      </w:pPr>
      <w:r w:rsidRPr="00635286">
        <w:rPr>
          <w:rFonts w:ascii="Arial" w:hAnsi="Arial" w:cs="Arial"/>
          <w:b/>
          <w:bCs/>
          <w:sz w:val="24"/>
          <w:szCs w:val="24"/>
        </w:rPr>
        <w:t>D</w:t>
      </w:r>
      <w:r w:rsidR="00C60DD5" w:rsidRPr="00635286">
        <w:rPr>
          <w:rFonts w:ascii="Arial" w:hAnsi="Arial" w:cs="Arial"/>
          <w:b/>
          <w:bCs/>
          <w:sz w:val="24"/>
          <w:szCs w:val="24"/>
        </w:rPr>
        <w:t>ziałaniu”</w:t>
      </w:r>
      <w:r w:rsidR="00C60DD5" w:rsidRPr="00635286">
        <w:rPr>
          <w:rFonts w:ascii="Arial" w:hAnsi="Arial" w:cs="Arial"/>
          <w:sz w:val="24"/>
          <w:szCs w:val="24"/>
        </w:rPr>
        <w:t xml:space="preserve"> – należy przez to rozumieć</w:t>
      </w:r>
      <w:r w:rsidR="00A0728C" w:rsidRPr="00635286">
        <w:rPr>
          <w:rFonts w:ascii="Arial" w:hAnsi="Arial" w:cs="Arial"/>
          <w:sz w:val="24"/>
          <w:szCs w:val="24"/>
        </w:rPr>
        <w:t xml:space="preserve"> Działanie</w:t>
      </w:r>
      <w:r w:rsidR="00C60DD5" w:rsidRPr="00635286">
        <w:rPr>
          <w:rFonts w:ascii="Arial" w:hAnsi="Arial" w:cs="Arial"/>
          <w:sz w:val="24"/>
          <w:szCs w:val="24"/>
        </w:rPr>
        <w:t xml:space="preserve"> </w:t>
      </w:r>
      <w:r w:rsidRPr="00C928EE">
        <w:rPr>
          <w:rFonts w:ascii="Arial" w:hAnsi="Arial" w:cs="Arial"/>
          <w:b/>
          <w:sz w:val="24"/>
          <w:szCs w:val="24"/>
        </w:rPr>
        <w:t xml:space="preserve">7.6 RLKS – Wsparcie oddolnych inicjatyw na obszarach </w:t>
      </w:r>
    </w:p>
    <w:p w14:paraId="0373A430" w14:textId="11C3F568" w:rsidR="007829E5" w:rsidRPr="002D508C" w:rsidRDefault="00C62A86" w:rsidP="007533AB">
      <w:pPr>
        <w:numPr>
          <w:ilvl w:val="0"/>
          <w:numId w:val="5"/>
        </w:numPr>
        <w:tabs>
          <w:tab w:val="left" w:pos="426"/>
          <w:tab w:val="left" w:pos="567"/>
        </w:tabs>
        <w:spacing w:after="0"/>
        <w:ind w:left="426" w:hanging="426"/>
        <w:rPr>
          <w:rFonts w:ascii="Arial" w:hAnsi="Arial" w:cs="Arial"/>
          <w:sz w:val="24"/>
          <w:szCs w:val="24"/>
        </w:rPr>
      </w:pPr>
      <w:r w:rsidRPr="00635286">
        <w:rPr>
          <w:rFonts w:ascii="Arial" w:hAnsi="Arial" w:cs="Arial"/>
          <w:b/>
          <w:bCs/>
          <w:sz w:val="24"/>
          <w:szCs w:val="24"/>
        </w:rPr>
        <w:t>„</w:t>
      </w:r>
      <w:r w:rsidR="004872F8" w:rsidRPr="00635286">
        <w:rPr>
          <w:rFonts w:ascii="Arial" w:hAnsi="Arial" w:cs="Arial"/>
          <w:b/>
          <w:bCs/>
          <w:sz w:val="24"/>
          <w:szCs w:val="24"/>
        </w:rPr>
        <w:t xml:space="preserve">Typie </w:t>
      </w:r>
      <w:r w:rsidR="00BA6C8C" w:rsidRPr="00635286">
        <w:rPr>
          <w:rFonts w:ascii="Arial" w:hAnsi="Arial" w:cs="Arial"/>
          <w:b/>
          <w:bCs/>
          <w:sz w:val="24"/>
          <w:szCs w:val="24"/>
        </w:rPr>
        <w:t>P</w:t>
      </w:r>
      <w:r w:rsidR="004872F8" w:rsidRPr="00635286">
        <w:rPr>
          <w:rFonts w:ascii="Arial" w:hAnsi="Arial" w:cs="Arial"/>
          <w:b/>
          <w:bCs/>
          <w:sz w:val="24"/>
          <w:szCs w:val="24"/>
        </w:rPr>
        <w:t>rojektu</w:t>
      </w:r>
      <w:r w:rsidRPr="006F4374">
        <w:rPr>
          <w:rFonts w:ascii="Arial" w:hAnsi="Arial" w:cs="Arial"/>
          <w:b/>
          <w:bCs/>
          <w:sz w:val="24"/>
          <w:szCs w:val="24"/>
        </w:rPr>
        <w:t>”</w:t>
      </w:r>
      <w:r w:rsidRPr="006F4374">
        <w:rPr>
          <w:rFonts w:ascii="Arial" w:hAnsi="Arial" w:cs="Arial"/>
          <w:sz w:val="24"/>
          <w:szCs w:val="24"/>
        </w:rPr>
        <w:t xml:space="preserve"> – należy przez to rozumieć </w:t>
      </w:r>
      <w:r w:rsidR="00A0728C" w:rsidRPr="006F4374">
        <w:rPr>
          <w:rFonts w:ascii="Arial" w:hAnsi="Arial" w:cs="Arial"/>
          <w:sz w:val="24"/>
          <w:szCs w:val="24"/>
        </w:rPr>
        <w:t xml:space="preserve">Typ </w:t>
      </w:r>
      <w:r w:rsidRPr="006F4374">
        <w:rPr>
          <w:rFonts w:ascii="Arial" w:hAnsi="Arial" w:cs="Arial"/>
          <w:sz w:val="24"/>
          <w:szCs w:val="24"/>
        </w:rPr>
        <w:t>[</w:t>
      </w:r>
      <w:r w:rsidRPr="006F4374">
        <w:rPr>
          <w:rFonts w:ascii="Arial" w:hAnsi="Arial" w:cs="Arial"/>
          <w:i/>
          <w:sz w:val="24"/>
          <w:szCs w:val="24"/>
        </w:rPr>
        <w:t xml:space="preserve">Nazwa i numer </w:t>
      </w:r>
      <w:r w:rsidR="004872F8" w:rsidRPr="006F4374">
        <w:rPr>
          <w:rFonts w:ascii="Arial" w:hAnsi="Arial" w:cs="Arial"/>
          <w:i/>
          <w:sz w:val="24"/>
          <w:szCs w:val="24"/>
        </w:rPr>
        <w:t xml:space="preserve">typu </w:t>
      </w:r>
      <w:r w:rsidR="00BA6C8C" w:rsidRPr="00F60E27">
        <w:rPr>
          <w:rFonts w:ascii="Arial" w:hAnsi="Arial" w:cs="Arial"/>
          <w:i/>
          <w:sz w:val="24"/>
          <w:szCs w:val="24"/>
        </w:rPr>
        <w:t>P</w:t>
      </w:r>
      <w:r w:rsidR="004872F8" w:rsidRPr="002D508C">
        <w:rPr>
          <w:rFonts w:ascii="Arial" w:hAnsi="Arial" w:cs="Arial"/>
          <w:i/>
          <w:sz w:val="24"/>
          <w:szCs w:val="24"/>
        </w:rPr>
        <w:t xml:space="preserve">rojektu </w:t>
      </w:r>
      <w:r w:rsidRPr="002D508C">
        <w:rPr>
          <w:rFonts w:ascii="Arial" w:hAnsi="Arial" w:cs="Arial"/>
          <w:i/>
          <w:sz w:val="24"/>
          <w:szCs w:val="24"/>
        </w:rPr>
        <w:t>w ramach Programu</w:t>
      </w:r>
      <w:r w:rsidRPr="002D508C">
        <w:rPr>
          <w:rFonts w:ascii="Arial" w:hAnsi="Arial" w:cs="Arial"/>
          <w:sz w:val="24"/>
          <w:szCs w:val="24"/>
        </w:rPr>
        <w:t>]</w:t>
      </w:r>
      <w:r w:rsidR="006B5922" w:rsidRPr="002D508C">
        <w:rPr>
          <w:rStyle w:val="Odwoanieprzypisudolnego"/>
          <w:rFonts w:ascii="Arial" w:hAnsi="Arial" w:cs="Arial"/>
          <w:sz w:val="24"/>
          <w:szCs w:val="24"/>
        </w:rPr>
        <w:footnoteReference w:id="2"/>
      </w:r>
      <w:r w:rsidR="007829E5" w:rsidRPr="002D508C">
        <w:rPr>
          <w:rFonts w:ascii="Arial" w:hAnsi="Arial" w:cs="Arial"/>
          <w:sz w:val="24"/>
          <w:szCs w:val="24"/>
        </w:rPr>
        <w:t>;</w:t>
      </w:r>
    </w:p>
    <w:p w14:paraId="6BF7619D" w14:textId="77777777" w:rsidR="00CD5A6D" w:rsidRPr="006F4374" w:rsidRDefault="007829E5" w:rsidP="007533AB">
      <w:pPr>
        <w:numPr>
          <w:ilvl w:val="0"/>
          <w:numId w:val="5"/>
        </w:numPr>
        <w:tabs>
          <w:tab w:val="left" w:pos="426"/>
          <w:tab w:val="left" w:pos="567"/>
        </w:tabs>
        <w:spacing w:after="0"/>
        <w:ind w:left="426" w:hanging="426"/>
        <w:rPr>
          <w:rFonts w:ascii="Arial" w:hAnsi="Arial" w:cs="Arial"/>
          <w:sz w:val="24"/>
          <w:szCs w:val="24"/>
        </w:rPr>
      </w:pPr>
      <w:r w:rsidRPr="00635286">
        <w:rPr>
          <w:rFonts w:ascii="Arial" w:hAnsi="Arial" w:cs="Arial"/>
          <w:b/>
          <w:bCs/>
          <w:sz w:val="24"/>
          <w:szCs w:val="24"/>
        </w:rPr>
        <w:t>„EFRR”</w:t>
      </w:r>
      <w:r w:rsidRPr="00635286">
        <w:rPr>
          <w:rFonts w:ascii="Arial" w:hAnsi="Arial" w:cs="Arial"/>
          <w:sz w:val="24"/>
          <w:szCs w:val="24"/>
        </w:rPr>
        <w:t xml:space="preserve"> </w:t>
      </w:r>
      <w:r w:rsidR="004A23E1" w:rsidRPr="00635286">
        <w:rPr>
          <w:rFonts w:ascii="Arial" w:hAnsi="Arial" w:cs="Arial"/>
          <w:sz w:val="24"/>
          <w:szCs w:val="24"/>
        </w:rPr>
        <w:t>– należy przez to rozumieć Europejski Fundusz Rozwoju</w:t>
      </w:r>
      <w:r w:rsidRPr="00635286">
        <w:rPr>
          <w:rFonts w:ascii="Arial" w:hAnsi="Arial" w:cs="Arial"/>
          <w:sz w:val="24"/>
          <w:szCs w:val="24"/>
        </w:rPr>
        <w:t xml:space="preserve"> Regionalnego;</w:t>
      </w:r>
    </w:p>
    <w:p w14:paraId="545B7A9F" w14:textId="24E8F539" w:rsidR="004109AF" w:rsidRPr="002D508C" w:rsidRDefault="008A1DA4" w:rsidP="007533AB">
      <w:pPr>
        <w:numPr>
          <w:ilvl w:val="0"/>
          <w:numId w:val="5"/>
        </w:numPr>
        <w:tabs>
          <w:tab w:val="left" w:pos="426"/>
          <w:tab w:val="left" w:pos="567"/>
        </w:tabs>
        <w:spacing w:after="0"/>
        <w:ind w:left="426" w:hanging="426"/>
        <w:rPr>
          <w:rFonts w:ascii="Arial" w:hAnsi="Arial" w:cs="Arial"/>
          <w:sz w:val="24"/>
          <w:szCs w:val="24"/>
        </w:rPr>
      </w:pPr>
      <w:r w:rsidRPr="006F4374">
        <w:rPr>
          <w:rFonts w:ascii="Arial" w:hAnsi="Arial" w:cs="Arial"/>
          <w:b/>
          <w:bCs/>
          <w:sz w:val="24"/>
          <w:szCs w:val="24"/>
        </w:rPr>
        <w:t xml:space="preserve"> </w:t>
      </w:r>
      <w:r w:rsidR="004A23E1" w:rsidRPr="006F4374">
        <w:rPr>
          <w:rFonts w:ascii="Arial" w:hAnsi="Arial" w:cs="Arial"/>
          <w:b/>
          <w:bCs/>
          <w:sz w:val="24"/>
          <w:szCs w:val="24"/>
        </w:rPr>
        <w:t xml:space="preserve">„Instytucji Zarządzającej </w:t>
      </w:r>
      <w:r w:rsidR="000A2578" w:rsidRPr="006F4374">
        <w:rPr>
          <w:rFonts w:ascii="Arial" w:hAnsi="Arial" w:cs="Arial"/>
          <w:b/>
          <w:bCs/>
          <w:sz w:val="24"/>
          <w:szCs w:val="24"/>
        </w:rPr>
        <w:t>P</w:t>
      </w:r>
      <w:r w:rsidR="009872B0" w:rsidRPr="006F4374">
        <w:rPr>
          <w:rFonts w:ascii="Arial" w:hAnsi="Arial" w:cs="Arial"/>
          <w:b/>
          <w:bCs/>
          <w:sz w:val="24"/>
          <w:szCs w:val="24"/>
        </w:rPr>
        <w:t xml:space="preserve">rogramem </w:t>
      </w:r>
      <w:r w:rsidR="00D2048B" w:rsidRPr="00F60E27">
        <w:rPr>
          <w:rFonts w:ascii="Arial" w:hAnsi="Arial" w:cs="Arial"/>
          <w:b/>
          <w:bCs/>
          <w:sz w:val="24"/>
          <w:szCs w:val="24"/>
        </w:rPr>
        <w:t>FEM</w:t>
      </w:r>
      <w:r w:rsidR="009872B0" w:rsidRPr="002D508C">
        <w:rPr>
          <w:rFonts w:ascii="Arial" w:hAnsi="Arial" w:cs="Arial"/>
          <w:b/>
          <w:bCs/>
          <w:sz w:val="24"/>
          <w:szCs w:val="24"/>
        </w:rPr>
        <w:t xml:space="preserve"> 2021-2027</w:t>
      </w:r>
      <w:r w:rsidR="004A23E1" w:rsidRPr="002D508C">
        <w:rPr>
          <w:rFonts w:ascii="Arial" w:hAnsi="Arial" w:cs="Arial"/>
          <w:b/>
          <w:bCs/>
          <w:sz w:val="24"/>
          <w:szCs w:val="24"/>
        </w:rPr>
        <w:t>”</w:t>
      </w:r>
      <w:r w:rsidR="005B3C42" w:rsidRPr="002D508C">
        <w:rPr>
          <w:rFonts w:ascii="Arial" w:hAnsi="Arial" w:cs="Arial"/>
          <w:b/>
          <w:bCs/>
          <w:sz w:val="24"/>
          <w:szCs w:val="24"/>
        </w:rPr>
        <w:t xml:space="preserve"> (IZ </w:t>
      </w:r>
      <w:r w:rsidR="00D2048B" w:rsidRPr="002D508C">
        <w:rPr>
          <w:rFonts w:ascii="Arial" w:hAnsi="Arial" w:cs="Arial"/>
          <w:b/>
          <w:bCs/>
          <w:sz w:val="24"/>
          <w:szCs w:val="24"/>
        </w:rPr>
        <w:t>FEM</w:t>
      </w:r>
      <w:r w:rsidR="005B3C42" w:rsidRPr="002D508C">
        <w:rPr>
          <w:rFonts w:ascii="Arial" w:hAnsi="Arial" w:cs="Arial"/>
          <w:b/>
          <w:bCs/>
          <w:sz w:val="24"/>
          <w:szCs w:val="24"/>
        </w:rPr>
        <w:t>)</w:t>
      </w:r>
      <w:r w:rsidR="004A23E1" w:rsidRPr="002D508C">
        <w:rPr>
          <w:rFonts w:ascii="Arial" w:hAnsi="Arial" w:cs="Arial"/>
          <w:sz w:val="24"/>
          <w:szCs w:val="24"/>
        </w:rPr>
        <w:t xml:space="preserve"> – należy przez to rozumieć Zarząd Województwa</w:t>
      </w:r>
      <w:r w:rsidR="007829E5" w:rsidRPr="002D508C">
        <w:rPr>
          <w:rFonts w:ascii="Arial" w:hAnsi="Arial" w:cs="Arial"/>
          <w:sz w:val="24"/>
          <w:szCs w:val="24"/>
        </w:rPr>
        <w:t xml:space="preserve"> </w:t>
      </w:r>
      <w:r w:rsidR="004A23E1" w:rsidRPr="002D508C">
        <w:rPr>
          <w:rFonts w:ascii="Arial" w:hAnsi="Arial" w:cs="Arial"/>
          <w:sz w:val="24"/>
          <w:szCs w:val="24"/>
        </w:rPr>
        <w:t>Małopolskiego</w:t>
      </w:r>
      <w:r w:rsidR="001668E2" w:rsidRPr="002D508C">
        <w:rPr>
          <w:rFonts w:ascii="Arial" w:hAnsi="Arial" w:cs="Arial"/>
          <w:sz w:val="24"/>
          <w:szCs w:val="24"/>
        </w:rPr>
        <w:t>;</w:t>
      </w:r>
      <w:r w:rsidR="004A23E1" w:rsidRPr="002D508C">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2D508C">
        <w:rPr>
          <w:rFonts w:ascii="Arial" w:hAnsi="Arial" w:cs="Arial"/>
          <w:b/>
          <w:bCs/>
          <w:sz w:val="24"/>
          <w:szCs w:val="24"/>
        </w:rPr>
        <w:t>„</w:t>
      </w:r>
      <w:r w:rsidR="005B6F4E" w:rsidRPr="002D508C">
        <w:rPr>
          <w:rFonts w:ascii="Arial" w:hAnsi="Arial" w:cs="Arial"/>
          <w:b/>
          <w:bCs/>
          <w:sz w:val="24"/>
          <w:szCs w:val="24"/>
        </w:rPr>
        <w:t>D</w:t>
      </w:r>
      <w:r w:rsidRPr="002D508C">
        <w:rPr>
          <w:rFonts w:ascii="Arial" w:hAnsi="Arial" w:cs="Arial"/>
          <w:b/>
          <w:bCs/>
          <w:sz w:val="24"/>
          <w:szCs w:val="24"/>
        </w:rPr>
        <w:t>ofinansowaniu”</w:t>
      </w:r>
      <w:r w:rsidRPr="002D508C">
        <w:rPr>
          <w:rFonts w:ascii="Arial" w:hAnsi="Arial" w:cs="Arial"/>
          <w:sz w:val="24"/>
          <w:szCs w:val="24"/>
        </w:rPr>
        <w:t xml:space="preserve"> – należy przez to rozumieć </w:t>
      </w:r>
      <w:r w:rsidR="007C7F16" w:rsidRPr="002D508C">
        <w:rPr>
          <w:rFonts w:ascii="Arial" w:hAnsi="Arial" w:cs="Arial"/>
          <w:sz w:val="24"/>
          <w:szCs w:val="24"/>
        </w:rPr>
        <w:t>finan</w:t>
      </w:r>
      <w:r w:rsidR="007C7F16" w:rsidRPr="00AE708A">
        <w:rPr>
          <w:rFonts w:ascii="Arial" w:hAnsi="Arial" w:cs="Arial"/>
          <w:sz w:val="24"/>
          <w:szCs w:val="24"/>
        </w:rPr>
        <w:t xml:space="preserve">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340BCAA7"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F230E2">
        <w:rPr>
          <w:rFonts w:ascii="Arial" w:hAnsi="Arial" w:cs="Arial"/>
          <w:sz w:val="24"/>
          <w:szCs w:val="24"/>
        </w:rPr>
        <w:t xml:space="preserve"> </w:t>
      </w:r>
      <w:r w:rsidRPr="00AE708A">
        <w:rPr>
          <w:rFonts w:ascii="Arial" w:hAnsi="Arial" w:cs="Arial"/>
          <w:sz w:val="24"/>
          <w:szCs w:val="24"/>
        </w:rPr>
        <w:t xml:space="preserve">–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 xml:space="preserve">budżetu środków europejskich, o którym mowa w art. 117 ust. 1 ustawy z dnia 27 sierpnia </w:t>
      </w:r>
      <w:r w:rsidR="006A00EC" w:rsidRPr="00AE708A">
        <w:rPr>
          <w:rFonts w:ascii="Arial" w:hAnsi="Arial" w:cs="Arial"/>
          <w:sz w:val="24"/>
          <w:szCs w:val="24"/>
        </w:rPr>
        <w:lastRenderedPageBreak/>
        <w:t>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Beneficjenta albo wydatkowane przez państwową jednostkę budżetową 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0C63A40B" w:rsidR="007015C0" w:rsidRPr="00AE708A" w:rsidRDefault="007015C0" w:rsidP="00C928EE">
      <w:pPr>
        <w:tabs>
          <w:tab w:val="left" w:pos="426"/>
          <w:tab w:val="left" w:pos="567"/>
          <w:tab w:val="left" w:pos="851"/>
          <w:tab w:val="left" w:pos="993"/>
        </w:tabs>
        <w:spacing w:after="0"/>
        <w:ind w:left="426"/>
        <w:rPr>
          <w:rFonts w:ascii="Arial" w:hAnsi="Arial" w:cs="Arial"/>
          <w:sz w:val="24"/>
          <w:szCs w:val="24"/>
        </w:rPr>
      </w:pP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59FBF65F"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przez to rozumieć rachunek prowadzony przez Bank Gospodarstwa Krajowego,</w:t>
      </w:r>
      <w:r w:rsidR="00F230E2">
        <w:rPr>
          <w:rFonts w:ascii="Arial" w:hAnsi="Arial" w:cs="Arial"/>
          <w:sz w:val="24"/>
          <w:szCs w:val="24"/>
        </w:rPr>
        <w:t xml:space="preserve"> pochodzących </w:t>
      </w:r>
      <w:r w:rsidR="00F230E2">
        <w:rPr>
          <w:rFonts w:ascii="Arial" w:hAnsi="Arial" w:cs="Arial"/>
          <w:sz w:val="24"/>
          <w:szCs w:val="24"/>
        </w:rPr>
        <w:br/>
        <w:t>z UE</w:t>
      </w:r>
      <w:r w:rsidRPr="00AE708A">
        <w:rPr>
          <w:rFonts w:ascii="Arial" w:hAnsi="Arial" w:cs="Arial"/>
          <w:sz w:val="24"/>
          <w:szCs w:val="24"/>
        </w:rPr>
        <w:t>;</w:t>
      </w:r>
    </w:p>
    <w:p w14:paraId="7B88F169" w14:textId="49BB7C54" w:rsidR="00442D0A" w:rsidRPr="00AE708A" w:rsidRDefault="000F6FA2"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0F6FA2" w:rsidDel="000F6FA2">
        <w:rPr>
          <w:rFonts w:ascii="Arial" w:hAnsi="Arial" w:cs="Arial"/>
          <w:b/>
          <w:bCs/>
          <w:sz w:val="24"/>
          <w:szCs w:val="24"/>
        </w:rPr>
        <w:t xml:space="preserve"> </w:t>
      </w:r>
      <w:r w:rsidR="00442D0A" w:rsidRPr="00AE708A">
        <w:rPr>
          <w:rFonts w:ascii="Arial" w:hAnsi="Arial" w:cs="Arial"/>
          <w:b/>
          <w:bCs/>
          <w:sz w:val="24"/>
          <w:szCs w:val="24"/>
        </w:rPr>
        <w:t>„</w:t>
      </w:r>
      <w:r w:rsidR="005B6F4E" w:rsidRPr="00AE708A">
        <w:rPr>
          <w:rFonts w:ascii="Arial" w:hAnsi="Arial" w:cs="Arial"/>
          <w:b/>
          <w:bCs/>
          <w:sz w:val="24"/>
          <w:szCs w:val="24"/>
        </w:rPr>
        <w:t>W</w:t>
      </w:r>
      <w:r w:rsidR="00442D0A"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00442D0A" w:rsidRPr="00532076">
        <w:rPr>
          <w:rFonts w:ascii="Arial" w:hAnsi="Arial" w:cs="Arial"/>
          <w:b/>
          <w:sz w:val="24"/>
          <w:szCs w:val="24"/>
        </w:rPr>
        <w:t xml:space="preserve"> </w:t>
      </w:r>
      <w:r w:rsidR="00442D0A"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00442D0A" w:rsidRPr="00AE708A">
        <w:rPr>
          <w:rFonts w:ascii="Arial" w:hAnsi="Arial" w:cs="Arial"/>
          <w:sz w:val="24"/>
          <w:szCs w:val="24"/>
        </w:rPr>
        <w:t xml:space="preserve"> za</w:t>
      </w:r>
      <w:r w:rsidR="00356FFD" w:rsidRPr="00AE708A">
        <w:rPr>
          <w:rFonts w:ascii="Arial" w:hAnsi="Arial" w:cs="Arial"/>
          <w:sz w:val="24"/>
          <w:szCs w:val="24"/>
        </w:rPr>
        <w:t> </w:t>
      </w:r>
      <w:r w:rsidR="00442D0A"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Pr>
          <w:rFonts w:ascii="Arial" w:hAnsi="Arial" w:cs="Arial"/>
          <w:b/>
          <w:sz w:val="24"/>
          <w:szCs w:val="24"/>
        </w:rPr>
        <w:t>;</w:t>
      </w:r>
    </w:p>
    <w:p w14:paraId="51E0B0C1" w14:textId="7B238D2C" w:rsidR="006B2BD7"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1DEBD682" w14:textId="41571931" w:rsidR="00635286" w:rsidRPr="00C928EE" w:rsidRDefault="00BB77BF"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Pr>
          <w:rFonts w:ascii="Arial" w:hAnsi="Arial" w:cs="Arial"/>
        </w:rPr>
        <w:t xml:space="preserve"> </w:t>
      </w:r>
      <w:r w:rsidRPr="00BB77BF">
        <w:rPr>
          <w:rFonts w:ascii="Arial" w:hAnsi="Arial" w:cs="Arial"/>
          <w:b/>
        </w:rPr>
        <w:t>„</w:t>
      </w:r>
      <w:r w:rsidR="00635286" w:rsidRPr="00BB77BF">
        <w:rPr>
          <w:rFonts w:ascii="Arial" w:hAnsi="Arial" w:cs="Arial"/>
          <w:b/>
        </w:rPr>
        <w:t>LGD</w:t>
      </w:r>
      <w:r w:rsidRPr="00BB77BF">
        <w:rPr>
          <w:rFonts w:ascii="Arial" w:hAnsi="Arial" w:cs="Arial"/>
          <w:b/>
        </w:rPr>
        <w:t>”</w:t>
      </w:r>
      <w:r w:rsidR="00635286">
        <w:rPr>
          <w:rFonts w:ascii="Arial" w:hAnsi="Arial" w:cs="Arial"/>
        </w:rPr>
        <w:t xml:space="preserve"> </w:t>
      </w:r>
      <w:r w:rsidR="00635286" w:rsidRPr="003D6F97">
        <w:rPr>
          <w:rFonts w:ascii="Arial" w:hAnsi="Arial" w:cs="Arial"/>
        </w:rPr>
        <w:t>-……(ą) lokalną grupą działania , o której mowa w art.1 pkt.2 lit a ustawy z dnia 20 lutego 2015 r. o rozwoju lokalnym z udziałem społeczności (Dz.U. z 2023 poz.1554</w:t>
      </w:r>
    </w:p>
    <w:p w14:paraId="34906DBA" w14:textId="0A2EB6BA" w:rsidR="00635286" w:rsidRPr="00C928EE" w:rsidRDefault="00BB77BF" w:rsidP="00C928EE">
      <w:pPr>
        <w:numPr>
          <w:ilvl w:val="0"/>
          <w:numId w:val="5"/>
        </w:numPr>
        <w:tabs>
          <w:tab w:val="left" w:pos="142"/>
          <w:tab w:val="left" w:pos="426"/>
          <w:tab w:val="left" w:pos="567"/>
          <w:tab w:val="left" w:pos="851"/>
          <w:tab w:val="left" w:pos="993"/>
        </w:tabs>
        <w:spacing w:after="0"/>
        <w:ind w:left="426" w:hanging="426"/>
        <w:rPr>
          <w:rFonts w:ascii="Arial" w:hAnsi="Arial" w:cs="Arial"/>
        </w:rPr>
      </w:pPr>
      <w:r>
        <w:rPr>
          <w:rFonts w:ascii="Arial" w:hAnsi="Arial" w:cs="Arial"/>
        </w:rPr>
        <w:t xml:space="preserve"> </w:t>
      </w:r>
      <w:r w:rsidRPr="00BB77BF">
        <w:rPr>
          <w:rFonts w:ascii="Arial" w:hAnsi="Arial" w:cs="Arial"/>
          <w:b/>
        </w:rPr>
        <w:t>„</w:t>
      </w:r>
      <w:r w:rsidR="00635286" w:rsidRPr="00BB77BF">
        <w:rPr>
          <w:rFonts w:ascii="Arial" w:hAnsi="Arial" w:cs="Arial"/>
          <w:b/>
        </w:rPr>
        <w:t>LSR</w:t>
      </w:r>
      <w:r w:rsidRPr="00BB77BF">
        <w:rPr>
          <w:rFonts w:ascii="Arial" w:hAnsi="Arial" w:cs="Arial"/>
          <w:b/>
        </w:rPr>
        <w:t>”</w:t>
      </w:r>
      <w:r>
        <w:rPr>
          <w:rFonts w:ascii="Arial" w:hAnsi="Arial" w:cs="Arial"/>
        </w:rPr>
        <w:t xml:space="preserve"> </w:t>
      </w:r>
      <w:r w:rsidR="00635286" w:rsidRPr="00C928EE">
        <w:rPr>
          <w:rFonts w:ascii="Arial" w:hAnsi="Arial" w:cs="Arial"/>
        </w:rPr>
        <w:t>- strategię rozwoju lokalnego kierowanego przez społeczność, o której mowa w art.1 pkt.2 lit b ustawy z dnia 20 lutego 2015 r. o rozwoju lokalnym z udziałem społeczności (Dz.U. z 2023 poz.1554)</w:t>
      </w:r>
    </w:p>
    <w:p w14:paraId="0725CC7B" w14:textId="16AF56F3" w:rsidR="00635286" w:rsidRPr="00C928EE" w:rsidRDefault="00BB77BF"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Pr>
          <w:rFonts w:ascii="Arial" w:hAnsi="Arial" w:cs="Arial"/>
        </w:rPr>
        <w:t xml:space="preserve"> </w:t>
      </w:r>
      <w:r w:rsidRPr="00BB77BF">
        <w:rPr>
          <w:rFonts w:ascii="Arial" w:hAnsi="Arial" w:cs="Arial"/>
          <w:b/>
        </w:rPr>
        <w:t>„</w:t>
      </w:r>
      <w:r w:rsidR="00C928EE" w:rsidRPr="00BB77BF">
        <w:rPr>
          <w:rFonts w:ascii="Arial" w:hAnsi="Arial" w:cs="Arial"/>
          <w:b/>
        </w:rPr>
        <w:t>RLKS</w:t>
      </w:r>
      <w:r w:rsidRPr="00BB77BF">
        <w:rPr>
          <w:rFonts w:ascii="Arial" w:hAnsi="Arial" w:cs="Arial"/>
          <w:b/>
        </w:rPr>
        <w:t>”</w:t>
      </w:r>
      <w:r w:rsidR="00635286" w:rsidRPr="003D6F97">
        <w:rPr>
          <w:rFonts w:ascii="Arial" w:hAnsi="Arial" w:cs="Arial"/>
        </w:rPr>
        <w:t xml:space="preserve"> - ustawa z dnia 20 lutego 2015 r. o rozwoju lokalnym z udziałem lokalnej społeczności (Dz. U. z 2023 r. poz. 1554)</w:t>
      </w:r>
    </w:p>
    <w:p w14:paraId="79F20CDD" w14:textId="77777777" w:rsidR="00635286" w:rsidRPr="00371BFA" w:rsidRDefault="00635286" w:rsidP="00635286">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371BFA">
        <w:rPr>
          <w:rFonts w:ascii="Arial" w:hAnsi="Arial" w:cs="Arial"/>
          <w:b/>
          <w:strike/>
          <w:sz w:val="24"/>
          <w:szCs w:val="24"/>
        </w:rPr>
        <w:lastRenderedPageBreak/>
        <w:t>„</w:t>
      </w:r>
      <w:r w:rsidRPr="00371BFA">
        <w:rPr>
          <w:rFonts w:ascii="Arial" w:hAnsi="Arial" w:cs="Arial"/>
          <w:b/>
          <w:sz w:val="24"/>
          <w:szCs w:val="24"/>
        </w:rPr>
        <w:t>Badaniu ewaluacyjnym”</w:t>
      </w:r>
      <w:r w:rsidRPr="00371BF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53447D">
      <w:pPr>
        <w:spacing w:after="0"/>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53EC0E59" w14:textId="77777777" w:rsidR="009C3910" w:rsidRPr="00C928EE" w:rsidRDefault="009C3910" w:rsidP="009C3910">
      <w:pPr>
        <w:pStyle w:val="Akapitzlist"/>
        <w:numPr>
          <w:ilvl w:val="0"/>
          <w:numId w:val="1"/>
        </w:numPr>
        <w:rPr>
          <w:rFonts w:ascii="Arial" w:eastAsia="Calibri" w:hAnsi="Arial" w:cs="Arial"/>
          <w:lang w:eastAsia="en-US"/>
        </w:rPr>
      </w:pPr>
      <w:r w:rsidRPr="00C928EE">
        <w:rPr>
          <w:rFonts w:ascii="Arial" w:eastAsia="Calibri" w:hAnsi="Arial" w:cs="Arial"/>
          <w:lang w:eastAsia="en-US"/>
        </w:rPr>
        <w:t>Okres realizacji Projektu ustala się zgodnie z wnioskiem o dofinansowanie Projektu. Termin zakończenia realizacji projektu nie może być dłuższy niż 24 miesiące od dnia podpisania umowy i jednocześnie nie może przekroczyć 30 czerwca 2029 r.</w:t>
      </w:r>
    </w:p>
    <w:p w14:paraId="1C07B14C" w14:textId="7D0F80AA"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r w:rsidRPr="00691A00">
        <w:rPr>
          <w:rFonts w:ascii="Arial" w:hAnsi="Arial" w:cs="Arial"/>
          <w:sz w:val="24"/>
          <w:szCs w:val="24"/>
        </w:rPr>
        <w:t>dofinansowani</w:t>
      </w:r>
      <w:r w:rsidR="0077037B">
        <w:rPr>
          <w:rFonts w:ascii="Arial" w:hAnsi="Arial" w:cs="Arial"/>
          <w:sz w:val="24"/>
          <w:szCs w:val="24"/>
        </w:rPr>
        <w:t>e</w:t>
      </w:r>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7323256" w14:textId="77777777" w:rsidR="008E3550" w:rsidRPr="008E3550"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w:t>
      </w:r>
      <w:r w:rsidR="00E4797A" w:rsidRPr="007C65A6">
        <w:rPr>
          <w:rFonts w:ascii="Arial" w:hAnsi="Arial" w:cs="Arial"/>
          <w:bCs/>
          <w:sz w:val="24"/>
          <w:szCs w:val="24"/>
        </w:rPr>
        <w:t>6</w:t>
      </w:r>
      <w:r w:rsidR="00E4797A" w:rsidRPr="00AE708A">
        <w:rPr>
          <w:rFonts w:ascii="Arial" w:hAnsi="Arial" w:cs="Arial"/>
          <w:bCs/>
          <w:sz w:val="24"/>
          <w:szCs w:val="24"/>
        </w:rPr>
        <w:t xml:space="preserve"> do</w:t>
      </w:r>
      <w:r w:rsidR="00B9336F" w:rsidRPr="00AE708A">
        <w:rPr>
          <w:rFonts w:ascii="Arial" w:hAnsi="Arial" w:cs="Arial"/>
          <w:bCs/>
          <w:sz w:val="24"/>
          <w:szCs w:val="24"/>
        </w:rPr>
        <w:t xml:space="preserve"> </w:t>
      </w:r>
      <w:r w:rsidR="00171373" w:rsidRPr="00AE708A">
        <w:rPr>
          <w:rFonts w:ascii="Arial" w:hAnsi="Arial" w:cs="Arial"/>
          <w:bCs/>
          <w:sz w:val="24"/>
          <w:szCs w:val="24"/>
        </w:rPr>
        <w:t>Umowy.</w:t>
      </w:r>
    </w:p>
    <w:p w14:paraId="6E297AA3" w14:textId="7C20EEEF"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 xml:space="preserve"> </w:t>
      </w:r>
      <w:r w:rsidR="008E3550" w:rsidRPr="00AE708A">
        <w:rPr>
          <w:rFonts w:ascii="Arial" w:hAnsi="Arial" w:cs="Arial"/>
          <w:bCs/>
          <w:sz w:val="24"/>
          <w:szCs w:val="24"/>
        </w:rPr>
        <w:t>W ramach</w:t>
      </w:r>
      <w:r w:rsidR="008E3550" w:rsidRPr="00AE708A">
        <w:rPr>
          <w:rFonts w:ascii="Arial" w:hAnsi="Arial" w:cs="Arial"/>
          <w:sz w:val="24"/>
          <w:szCs w:val="24"/>
        </w:rPr>
        <w:t xml:space="preserve"> Projektu zostały/nie zostały</w:t>
      </w:r>
      <w:r w:rsidR="008E3550" w:rsidRPr="00AE708A">
        <w:rPr>
          <w:rFonts w:ascii="Arial" w:hAnsi="Arial" w:cs="Arial"/>
          <w:sz w:val="24"/>
          <w:szCs w:val="24"/>
          <w:vertAlign w:val="superscript"/>
        </w:rPr>
        <w:footnoteReference w:id="3"/>
      </w:r>
      <w:r w:rsidR="008E3550" w:rsidRPr="00AE708A">
        <w:rPr>
          <w:rFonts w:ascii="Arial" w:hAnsi="Arial" w:cs="Arial"/>
          <w:sz w:val="24"/>
          <w:szCs w:val="24"/>
        </w:rPr>
        <w:t xml:space="preserve"> uwzględnione wydatki stanowiące pomoc publiczną</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1C60CFAF" w14:textId="7AFFAF62" w:rsidR="007C65A6" w:rsidRPr="00AE708A" w:rsidRDefault="007C65A6" w:rsidP="007C65A6">
      <w:pPr>
        <w:numPr>
          <w:ilvl w:val="0"/>
          <w:numId w:val="12"/>
        </w:numPr>
        <w:tabs>
          <w:tab w:val="left" w:pos="851"/>
        </w:tabs>
        <w:spacing w:after="0"/>
        <w:ind w:left="851" w:hanging="425"/>
        <w:rPr>
          <w:rFonts w:ascii="Arial" w:hAnsi="Arial" w:cs="Arial"/>
          <w:sz w:val="24"/>
          <w:szCs w:val="24"/>
        </w:rPr>
      </w:pPr>
      <w:r w:rsidRPr="007C65A6">
        <w:rPr>
          <w:rFonts w:ascii="Arial" w:hAnsi="Arial" w:cs="Arial"/>
          <w:sz w:val="24"/>
          <w:szCs w:val="24"/>
        </w:rPr>
        <w:t xml:space="preserve"> </w:t>
      </w:r>
      <w:r w:rsidRPr="00AE708A">
        <w:rPr>
          <w:rFonts w:ascii="Arial" w:hAnsi="Arial" w:cs="Arial"/>
          <w:sz w:val="24"/>
          <w:szCs w:val="24"/>
        </w:rPr>
        <w:t>Dofinansowanie nieobjęte pomocą publiczną wynosi</w:t>
      </w:r>
      <w:r>
        <w:rPr>
          <w:rFonts w:ascii="Arial" w:hAnsi="Arial" w:cs="Arial"/>
          <w:sz w:val="24"/>
          <w:szCs w:val="24"/>
        </w:rPr>
        <w:t>:</w:t>
      </w:r>
      <w:r w:rsidRPr="00AE708A">
        <w:rPr>
          <w:rFonts w:ascii="Arial" w:hAnsi="Arial" w:cs="Arial"/>
          <w:sz w:val="24"/>
          <w:szCs w:val="24"/>
        </w:rPr>
        <w:t xml:space="preserve"> ............... PLN (słownie</w:t>
      </w:r>
      <w:r>
        <w:rPr>
          <w:rFonts w:ascii="Arial" w:hAnsi="Arial" w:cs="Arial"/>
          <w:sz w:val="24"/>
          <w:szCs w:val="24"/>
        </w:rPr>
        <w:t>:</w:t>
      </w:r>
      <w:r w:rsidRPr="00AE708A">
        <w:rPr>
          <w:rFonts w:ascii="Arial" w:hAnsi="Arial" w:cs="Arial"/>
          <w:sz w:val="24"/>
          <w:szCs w:val="24"/>
        </w:rPr>
        <w:t>................) i stanowi ….. % kosztów kwalifikowalnych</w:t>
      </w:r>
      <w:r w:rsidRPr="00AE708A">
        <w:rPr>
          <w:rStyle w:val="Odwoanieprzypisudolnego"/>
          <w:rFonts w:ascii="Arial" w:hAnsi="Arial" w:cs="Arial"/>
          <w:sz w:val="24"/>
          <w:szCs w:val="24"/>
        </w:rPr>
        <w:footnoteReference w:id="4"/>
      </w:r>
      <w:r w:rsidRPr="00AE708A">
        <w:rPr>
          <w:rFonts w:ascii="Arial" w:hAnsi="Arial" w:cs="Arial"/>
          <w:sz w:val="24"/>
          <w:szCs w:val="24"/>
        </w:rPr>
        <w:t xml:space="preserve"> nieobjętych pomocą publiczną. </w:t>
      </w:r>
      <w:r>
        <w:rPr>
          <w:rFonts w:ascii="Arial" w:hAnsi="Arial" w:cs="Arial"/>
          <w:sz w:val="24"/>
          <w:szCs w:val="24"/>
        </w:rPr>
        <w:br/>
      </w:r>
      <w:r w:rsidRPr="00AE708A">
        <w:rPr>
          <w:rFonts w:ascii="Arial" w:hAnsi="Arial" w:cs="Arial"/>
          <w:sz w:val="24"/>
          <w:szCs w:val="24"/>
        </w:rPr>
        <w:t>W tym:</w:t>
      </w:r>
    </w:p>
    <w:p w14:paraId="490C3C73" w14:textId="77777777" w:rsidR="007C65A6" w:rsidRPr="00AE708A" w:rsidRDefault="007C65A6" w:rsidP="007C65A6">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nansowanie UE, w kwocie nie większej niż: ....................PLN (słownie:..........................), stanowiące …………. % dofinansowania nieobjętego pomocą</w:t>
      </w:r>
      <w:r>
        <w:rPr>
          <w:rFonts w:ascii="Arial" w:hAnsi="Arial" w:cs="Arial"/>
          <w:sz w:val="24"/>
          <w:szCs w:val="24"/>
        </w:rPr>
        <w:t>;</w:t>
      </w:r>
    </w:p>
    <w:p w14:paraId="10F514A5" w14:textId="77777777" w:rsidR="007C65A6" w:rsidRPr="00AE708A" w:rsidRDefault="007C65A6" w:rsidP="007C65A6">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lastRenderedPageBreak/>
        <w:t>Dofinansowanie objęte pomocą</w:t>
      </w:r>
      <w:r w:rsidRPr="00AE708A">
        <w:rPr>
          <w:rStyle w:val="Odwoanieprzypisudolnego"/>
          <w:rFonts w:ascii="Arial" w:hAnsi="Arial" w:cs="Arial"/>
          <w:sz w:val="24"/>
          <w:szCs w:val="24"/>
        </w:rPr>
        <w:footnoteReference w:id="5"/>
      </w:r>
      <w:r w:rsidRPr="00AE708A">
        <w:rPr>
          <w:rFonts w:ascii="Arial" w:hAnsi="Arial" w:cs="Arial"/>
          <w:sz w:val="24"/>
          <w:szCs w:val="24"/>
        </w:rPr>
        <w:t>:</w:t>
      </w:r>
    </w:p>
    <w:p w14:paraId="2525C0B4" w14:textId="77777777" w:rsidR="007C65A6" w:rsidRPr="00AE708A" w:rsidRDefault="007C65A6" w:rsidP="007C65A6">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Pr="00AE708A">
        <w:rPr>
          <w:rStyle w:val="Odwoanieprzypisudolnego"/>
          <w:rFonts w:ascii="Arial" w:hAnsi="Arial" w:cs="Arial"/>
          <w:sz w:val="24"/>
          <w:szCs w:val="24"/>
        </w:rPr>
        <w:footnoteReference w:id="6"/>
      </w:r>
      <w:r w:rsidRPr="00AE708A">
        <w:rPr>
          <w:rFonts w:ascii="Arial" w:hAnsi="Arial" w:cs="Arial"/>
          <w:sz w:val="24"/>
          <w:szCs w:val="24"/>
        </w:rPr>
        <w:t xml:space="preserve"> zgodnie z …………………..</w:t>
      </w:r>
      <w:r w:rsidRPr="00AE708A">
        <w:rPr>
          <w:rStyle w:val="Odwoanieprzypisudolnego"/>
          <w:rFonts w:ascii="Arial" w:hAnsi="Arial" w:cs="Arial"/>
          <w:sz w:val="24"/>
          <w:szCs w:val="24"/>
        </w:rPr>
        <w:footnoteReference w:id="7"/>
      </w:r>
      <w:r w:rsidRPr="00AE708A">
        <w:rPr>
          <w:rFonts w:ascii="Arial" w:hAnsi="Arial" w:cs="Arial"/>
          <w:sz w:val="24"/>
          <w:szCs w:val="24"/>
        </w:rPr>
        <w:t xml:space="preserve"> wynosi ...............</w:t>
      </w:r>
      <w:r w:rsidRPr="00AE708A">
        <w:rPr>
          <w:rStyle w:val="Odwoanieprzypisudolnego"/>
          <w:rFonts w:ascii="Arial" w:hAnsi="Arial" w:cs="Arial"/>
          <w:sz w:val="24"/>
          <w:szCs w:val="24"/>
        </w:rPr>
        <w:footnoteReference w:id="8"/>
      </w:r>
      <w:r w:rsidRPr="00AE708A">
        <w:rPr>
          <w:rFonts w:ascii="Arial" w:hAnsi="Arial" w:cs="Arial"/>
          <w:sz w:val="24"/>
          <w:szCs w:val="24"/>
        </w:rPr>
        <w:t>PLN (słownie</w:t>
      </w:r>
      <w:r>
        <w:rPr>
          <w:rFonts w:ascii="Arial" w:hAnsi="Arial" w:cs="Arial"/>
          <w:sz w:val="24"/>
          <w:szCs w:val="24"/>
        </w:rPr>
        <w:t>:</w:t>
      </w:r>
      <w:r w:rsidRPr="00AE708A">
        <w:rPr>
          <w:rFonts w:ascii="Arial" w:hAnsi="Arial" w:cs="Arial"/>
          <w:sz w:val="24"/>
          <w:szCs w:val="24"/>
        </w:rPr>
        <w:t>................) i stanowi….. % kosztów kwalifikowalnych objętych tą pomocą. W tym:</w:t>
      </w:r>
    </w:p>
    <w:p w14:paraId="345E8D29" w14:textId="77777777" w:rsidR="007C65A6" w:rsidRPr="00AE708A" w:rsidRDefault="007C65A6" w:rsidP="007C65A6">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inansowanie UE, w kwocie nie większej niż</w:t>
      </w:r>
      <w:r>
        <w:rPr>
          <w:rFonts w:ascii="Arial" w:hAnsi="Arial" w:cs="Arial"/>
          <w:sz w:val="24"/>
          <w:szCs w:val="24"/>
        </w:rPr>
        <w:t xml:space="preserve">: </w:t>
      </w:r>
      <w:r w:rsidRPr="00AE708A">
        <w:rPr>
          <w:rFonts w:ascii="Arial" w:hAnsi="Arial" w:cs="Arial"/>
          <w:sz w:val="24"/>
          <w:szCs w:val="24"/>
        </w:rPr>
        <w:t>…….. PLN (słownie</w:t>
      </w:r>
      <w:r>
        <w:rPr>
          <w:rFonts w:ascii="Arial" w:hAnsi="Arial" w:cs="Arial"/>
          <w:sz w:val="24"/>
          <w:szCs w:val="24"/>
        </w:rPr>
        <w:t>:</w:t>
      </w:r>
      <w:r w:rsidRPr="00AE708A">
        <w:rPr>
          <w:rFonts w:ascii="Arial" w:hAnsi="Arial" w:cs="Arial"/>
          <w:sz w:val="24"/>
          <w:szCs w:val="24"/>
        </w:rPr>
        <w:t>………………..), stanowiące ……..% dofinansowania objętego tą pomocą;</w:t>
      </w:r>
    </w:p>
    <w:p w14:paraId="6286340D" w14:textId="77777777" w:rsidR="007C65A6" w:rsidRPr="0096432C" w:rsidRDefault="007C65A6" w:rsidP="007C65A6">
      <w:pPr>
        <w:pStyle w:val="Akapitzlist"/>
        <w:numPr>
          <w:ilvl w:val="0"/>
          <w:numId w:val="12"/>
        </w:numPr>
        <w:ind w:hanging="294"/>
        <w:rPr>
          <w:rFonts w:ascii="Arial" w:hAnsi="Arial" w:cs="Arial"/>
          <w:i/>
          <w:iCs/>
        </w:rPr>
      </w:pPr>
      <w:r w:rsidRPr="0096432C">
        <w:rPr>
          <w:rFonts w:ascii="Arial" w:hAnsi="Arial" w:cs="Arial"/>
        </w:rPr>
        <w:t xml:space="preserve"> </w:t>
      </w:r>
      <w:r w:rsidRPr="0096432C">
        <w:rPr>
          <w:rFonts w:ascii="Arial" w:hAnsi="Arial" w:cs="Arial"/>
          <w:i/>
          <w:iCs/>
          <w:color w:val="0000FF"/>
        </w:rPr>
        <w:t xml:space="preserve"> </w:t>
      </w:r>
      <w:r w:rsidRPr="0096432C">
        <w:rPr>
          <w:rFonts w:ascii="Arial" w:hAnsi="Arial" w:cs="Arial"/>
          <w:iCs/>
        </w:rPr>
        <w:t>Dofinansowanie w projektach realizowanych z udziałem partnerów</w:t>
      </w:r>
      <w:r w:rsidRPr="00AE708A">
        <w:rPr>
          <w:rStyle w:val="Odwoanieprzypisudolnego"/>
          <w:rFonts w:ascii="Arial" w:hAnsi="Arial" w:cs="Arial"/>
          <w:i/>
          <w:iCs/>
        </w:rPr>
        <w:footnoteReference w:id="9"/>
      </w:r>
      <w:r w:rsidRPr="0096432C">
        <w:rPr>
          <w:rFonts w:ascii="Arial" w:hAnsi="Arial" w:cs="Arial"/>
          <w:i/>
          <w:iCs/>
        </w:rPr>
        <w:t xml:space="preserve">: </w:t>
      </w:r>
    </w:p>
    <w:p w14:paraId="5187D354" w14:textId="77777777" w:rsidR="007C65A6" w:rsidRPr="00AE708A" w:rsidRDefault="007C65A6" w:rsidP="007C65A6">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0"/>
      </w:r>
      <w:r w:rsidRPr="00AE708A">
        <w:rPr>
          <w:rFonts w:ascii="Arial" w:hAnsi="Arial" w:cs="Arial"/>
          <w:iCs/>
          <w:sz w:val="24"/>
          <w:szCs w:val="24"/>
        </w:rPr>
        <w:t xml:space="preserve"> ………………….w wysokości</w:t>
      </w:r>
      <w:r>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Pr>
          <w:rFonts w:ascii="Arial" w:hAnsi="Arial" w:cs="Arial"/>
          <w:iCs/>
          <w:sz w:val="24"/>
          <w:szCs w:val="24"/>
        </w:rPr>
        <w:t>Partnerowi Wiodącemu;</w:t>
      </w:r>
    </w:p>
    <w:p w14:paraId="62C319FA" w14:textId="77777777" w:rsidR="007C65A6" w:rsidRDefault="007C65A6" w:rsidP="007C65A6">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1"/>
      </w:r>
      <w:r w:rsidRPr="00AE708A">
        <w:rPr>
          <w:rFonts w:ascii="Arial" w:hAnsi="Arial" w:cs="Arial"/>
          <w:iCs/>
          <w:sz w:val="24"/>
          <w:szCs w:val="24"/>
        </w:rPr>
        <w:t xml:space="preserve"> ………………….w wysokości</w:t>
      </w:r>
      <w:r>
        <w:rPr>
          <w:rFonts w:ascii="Arial" w:hAnsi="Arial" w:cs="Arial"/>
          <w:iCs/>
          <w:sz w:val="24"/>
          <w:szCs w:val="24"/>
        </w:rPr>
        <w:t>:</w:t>
      </w:r>
      <w:r w:rsidRPr="00AE708A">
        <w:rPr>
          <w:rFonts w:ascii="Arial" w:hAnsi="Arial" w:cs="Arial"/>
          <w:iCs/>
          <w:sz w:val="24"/>
          <w:szCs w:val="24"/>
        </w:rPr>
        <w:t xml:space="preserve"> ………….</w:t>
      </w:r>
      <w:r>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2"/>
      </w:r>
      <w:r w:rsidRPr="00AE708A">
        <w:rPr>
          <w:rFonts w:ascii="Arial" w:hAnsi="Arial" w:cs="Arial"/>
          <w:iCs/>
          <w:sz w:val="24"/>
          <w:szCs w:val="24"/>
        </w:rPr>
        <w:t>].</w:t>
      </w:r>
    </w:p>
    <w:p w14:paraId="71C86B34" w14:textId="77777777" w:rsidR="007C65A6" w:rsidRPr="003D05FB" w:rsidRDefault="007C65A6" w:rsidP="007C65A6">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3"/>
      </w:r>
      <w:r w:rsidRPr="003D05FB">
        <w:rPr>
          <w:rFonts w:ascii="Arial" w:hAnsi="Arial" w:cs="Arial"/>
        </w:rPr>
        <w:t>:</w:t>
      </w:r>
    </w:p>
    <w:p w14:paraId="30C58C7F" w14:textId="77777777" w:rsidR="007C65A6" w:rsidRPr="00AE708A" w:rsidRDefault="007C65A6" w:rsidP="007C65A6">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4"/>
      </w:r>
      <w:r w:rsidRPr="00DA270F">
        <w:rPr>
          <w:rFonts w:ascii="Arial" w:hAnsi="Arial" w:cs="Arial"/>
          <w:sz w:val="24"/>
          <w:szCs w:val="24"/>
        </w:rPr>
        <w:t>.</w:t>
      </w:r>
    </w:p>
    <w:p w14:paraId="25ABBF7A" w14:textId="77777777" w:rsidR="007C65A6" w:rsidRPr="00AE708A" w:rsidRDefault="007C65A6" w:rsidP="007C65A6">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 xml:space="preserve">Wkład własny Beneficjenta </w:t>
      </w:r>
      <w:r>
        <w:rPr>
          <w:rFonts w:ascii="Arial" w:hAnsi="Arial" w:cs="Arial"/>
          <w:sz w:val="24"/>
          <w:szCs w:val="24"/>
        </w:rPr>
        <w:t xml:space="preserve">do kosztów kwalifikowalnych </w:t>
      </w:r>
      <w:r w:rsidRPr="00AE708A">
        <w:rPr>
          <w:rFonts w:ascii="Arial" w:hAnsi="Arial" w:cs="Arial"/>
          <w:sz w:val="24"/>
          <w:szCs w:val="24"/>
        </w:rPr>
        <w:t>wynosi: ..................... PLN (słownie: .............................).</w:t>
      </w:r>
    </w:p>
    <w:p w14:paraId="48DD6EE8" w14:textId="77777777" w:rsidR="007C65A6" w:rsidRPr="00AE708A" w:rsidRDefault="007C65A6" w:rsidP="007C65A6">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pokryć ze środków własnych wszelkie wydatki niekwalifikowalne w ramach Projektu.</w:t>
      </w:r>
    </w:p>
    <w:p w14:paraId="71F48DF9" w14:textId="77777777" w:rsidR="007C65A6" w:rsidRPr="00917594" w:rsidRDefault="007C65A6" w:rsidP="007C65A6">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Dofinansowanie, o którym mowa w ust. 9, przekazywane jest zgodnie z zasadami Programu, S</w:t>
      </w:r>
      <w:r>
        <w:rPr>
          <w:rFonts w:ascii="Arial" w:hAnsi="Arial" w:cs="Arial"/>
          <w:sz w:val="24"/>
          <w:szCs w:val="24"/>
        </w:rPr>
        <w:t>Z</w:t>
      </w:r>
      <w:r w:rsidRPr="00AE708A">
        <w:rPr>
          <w:rFonts w:ascii="Arial" w:hAnsi="Arial" w:cs="Arial"/>
          <w:sz w:val="24"/>
          <w:szCs w:val="24"/>
        </w:rPr>
        <w:t xml:space="preserve">OP FEM 2021-2027, właściwymi przepisami prawa wspólnotowego i krajowego dotyczącymi zasad udzielania tej pomocy, obowiązującymi </w:t>
      </w:r>
      <w:r>
        <w:rPr>
          <w:rFonts w:ascii="Arial" w:hAnsi="Arial" w:cs="Arial"/>
          <w:sz w:val="24"/>
          <w:szCs w:val="24"/>
        </w:rPr>
        <w:br/>
      </w:r>
      <w:r w:rsidRPr="00AE708A">
        <w:rPr>
          <w:rFonts w:ascii="Arial" w:hAnsi="Arial" w:cs="Arial"/>
          <w:sz w:val="24"/>
          <w:szCs w:val="24"/>
        </w:rPr>
        <w:t>w momencie udzielania wsparcia oraz na 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5"/>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6"/>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188BCD8B"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lastRenderedPageBreak/>
        <w:t xml:space="preserve">kwoty ryczałtowej, o której mowa w ust. </w:t>
      </w:r>
      <w:r w:rsidR="00327983" w:rsidRPr="00AE708A">
        <w:rPr>
          <w:rFonts w:ascii="Arial" w:hAnsi="Arial" w:cs="Arial"/>
          <w:bCs/>
        </w:rPr>
        <w:t>1</w:t>
      </w:r>
      <w:r w:rsidR="007C65A6">
        <w:rPr>
          <w:rFonts w:ascii="Arial" w:hAnsi="Arial" w:cs="Arial"/>
          <w:bCs/>
        </w:rPr>
        <w:t>3</w:t>
      </w:r>
      <w:r w:rsidR="00327983" w:rsidRPr="00AE708A">
        <w:rPr>
          <w:rFonts w:ascii="Arial" w:hAnsi="Arial" w:cs="Arial"/>
          <w:bCs/>
        </w:rPr>
        <w:t xml:space="preserve"> </w:t>
      </w:r>
      <w:r w:rsidRPr="00AE708A">
        <w:rPr>
          <w:rFonts w:ascii="Arial" w:hAnsi="Arial" w:cs="Arial"/>
          <w:bCs/>
        </w:rPr>
        <w:t>lit. a) są</w:t>
      </w:r>
      <w:r w:rsidR="000C4420">
        <w:rPr>
          <w:rStyle w:val="Odwoanieprzypisudolnego"/>
          <w:rFonts w:ascii="Arial" w:hAnsi="Arial" w:cs="Arial"/>
          <w:bCs/>
        </w:rPr>
        <w:footnoteReference w:id="17"/>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4659143A"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 xml:space="preserve">W związku z kwotami ryczałtowymi, o których mowa w ust. </w:t>
      </w:r>
      <w:r w:rsidR="00327983" w:rsidRPr="00AE708A">
        <w:rPr>
          <w:rFonts w:ascii="Arial" w:hAnsi="Arial" w:cs="Arial"/>
          <w:bCs/>
        </w:rPr>
        <w:t>1</w:t>
      </w:r>
      <w:r w:rsidR="007C65A6">
        <w:rPr>
          <w:rFonts w:ascii="Arial" w:hAnsi="Arial" w:cs="Arial"/>
          <w:bCs/>
        </w:rPr>
        <w:t>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07844C94"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 xml:space="preserve">w ramach kwoty ryczałtowej, o której mowa w ust. </w:t>
      </w:r>
      <w:r w:rsidR="00327983" w:rsidRPr="00AE708A">
        <w:rPr>
          <w:rFonts w:ascii="Arial" w:hAnsi="Arial" w:cs="Arial"/>
          <w:bCs/>
        </w:rPr>
        <w:t>1</w:t>
      </w:r>
      <w:r w:rsidR="007C65A6">
        <w:rPr>
          <w:rFonts w:ascii="Arial" w:hAnsi="Arial" w:cs="Arial"/>
          <w:bCs/>
        </w:rPr>
        <w:t>3</w:t>
      </w:r>
      <w:r w:rsidR="00327983" w:rsidRPr="00AE708A">
        <w:rPr>
          <w:rFonts w:ascii="Arial" w:hAnsi="Arial" w:cs="Arial"/>
          <w:bCs/>
        </w:rPr>
        <w:t xml:space="preserve"> </w:t>
      </w:r>
      <w:r w:rsidRPr="00AE708A">
        <w:rPr>
          <w:rFonts w:ascii="Arial" w:hAnsi="Arial" w:cs="Arial"/>
          <w:bCs/>
        </w:rPr>
        <w:t xml:space="preserve">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18"/>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58805855"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 xml:space="preserve">ust. </w:t>
      </w:r>
      <w:r w:rsidR="007C65A6">
        <w:rPr>
          <w:rFonts w:ascii="Arial" w:hAnsi="Arial" w:cs="Arial"/>
          <w:bCs/>
        </w:rPr>
        <w:t>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 xml:space="preserve">w ust. </w:t>
      </w:r>
      <w:r w:rsidR="00327983" w:rsidRPr="00AE708A">
        <w:rPr>
          <w:rFonts w:ascii="Arial" w:hAnsi="Arial" w:cs="Arial"/>
          <w:bCs/>
        </w:rPr>
        <w:t>1</w:t>
      </w:r>
      <w:r w:rsidR="007C65A6">
        <w:rPr>
          <w:rFonts w:ascii="Arial" w:hAnsi="Arial" w:cs="Arial"/>
          <w:bCs/>
        </w:rPr>
        <w:t>3</w:t>
      </w:r>
      <w:r w:rsidRPr="00AE708A">
        <w:rPr>
          <w:rFonts w:ascii="Arial" w:hAnsi="Arial" w:cs="Arial"/>
          <w:bCs/>
          <w:vertAlign w:val="superscript"/>
        </w:rPr>
        <w:footnoteReference w:id="19"/>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53447D">
      <w:pPr>
        <w:pStyle w:val="Tekstpodstawowy"/>
        <w:tabs>
          <w:tab w:val="left" w:pos="360"/>
        </w:tabs>
        <w:spacing w:line="276" w:lineRule="auto"/>
        <w:ind w:left="360"/>
        <w:jc w:val="left"/>
        <w:rPr>
          <w:rFonts w:cs="Arial"/>
          <w:b/>
        </w:rPr>
      </w:pPr>
      <w:r w:rsidRPr="00AE708A">
        <w:rPr>
          <w:rFonts w:cs="Arial"/>
          <w:bCs/>
        </w:rPr>
        <w:t xml:space="preserve">§ </w:t>
      </w:r>
      <w:r w:rsidR="00743479" w:rsidRPr="00AE708A">
        <w:rPr>
          <w:rFonts w:cs="Arial"/>
          <w:bCs/>
          <w:lang w:val="pl-PL"/>
        </w:rPr>
        <w:t>3</w:t>
      </w:r>
    </w:p>
    <w:p w14:paraId="6821FA5F" w14:textId="6599012D"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 xml:space="preserve">Zasady realizacji </w:t>
      </w:r>
      <w:r w:rsidR="00374452" w:rsidRPr="00AE708A">
        <w:rPr>
          <w:rFonts w:ascii="Arial" w:eastAsia="Times New Roman" w:hAnsi="Arial" w:cs="Arial"/>
          <w:b/>
          <w:bCs/>
          <w:sz w:val="24"/>
          <w:szCs w:val="24"/>
        </w:rPr>
        <w:t>projekt</w:t>
      </w:r>
      <w:r w:rsidR="00374452">
        <w:rPr>
          <w:rFonts w:ascii="Arial" w:eastAsia="Times New Roman" w:hAnsi="Arial" w:cs="Arial"/>
          <w:b/>
          <w:bCs/>
          <w:sz w:val="24"/>
          <w:szCs w:val="24"/>
        </w:rPr>
        <w:t>u</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454F9">
      <w:pPr>
        <w:numPr>
          <w:ilvl w:val="0"/>
          <w:numId w:val="19"/>
        </w:numPr>
        <w:tabs>
          <w:tab w:val="left" w:pos="284"/>
        </w:tabs>
        <w:spacing w:after="0"/>
        <w:ind w:left="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4EC99204"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w:t>
      </w:r>
      <w:r w:rsidR="007C65A6">
        <w:rPr>
          <w:rFonts w:ascii="Arial" w:hAnsi="Arial" w:cs="Arial"/>
          <w:bCs/>
        </w:rPr>
        <w:t>4</w:t>
      </w:r>
      <w:r w:rsidR="00470A9C" w:rsidRPr="00AC023D">
        <w:rPr>
          <w:rFonts w:ascii="Arial" w:hAnsi="Arial" w:cs="Arial"/>
          <w:bCs/>
        </w:rPr>
        <w:t xml:space="preserve"> </w:t>
      </w:r>
      <w:r w:rsidR="00E52503" w:rsidRPr="00AC023D">
        <w:rPr>
          <w:rFonts w:ascii="Arial" w:hAnsi="Arial" w:cs="Arial"/>
          <w:bCs/>
        </w:rPr>
        <w:t xml:space="preserve">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0"/>
      </w:r>
      <w:r w:rsidR="00E52503" w:rsidRPr="00AC023D">
        <w:rPr>
          <w:rFonts w:ascii="Arial" w:hAnsi="Arial" w:cs="Arial"/>
          <w:bCs/>
        </w:rPr>
        <w:t>,</w:t>
      </w:r>
    </w:p>
    <w:p w14:paraId="7C9E743F" w14:textId="25F374D4"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 xml:space="preserve">oraz funkcjonowania systemów informatycznych – załącznik nr </w:t>
      </w:r>
      <w:r w:rsidR="007C65A6">
        <w:rPr>
          <w:rFonts w:ascii="Arial" w:hAnsi="Arial" w:cs="Arial"/>
          <w:bCs/>
        </w:rPr>
        <w:t>5</w:t>
      </w:r>
      <w:r w:rsidR="000958F2" w:rsidRPr="00AE708A">
        <w:rPr>
          <w:rFonts w:ascii="Arial" w:hAnsi="Arial" w:cs="Arial"/>
          <w:bCs/>
        </w:rPr>
        <w:t xml:space="preserve"> </w:t>
      </w:r>
      <w:r w:rsidR="00945909" w:rsidRPr="00AE708A">
        <w:rPr>
          <w:rFonts w:ascii="Arial" w:hAnsi="Arial" w:cs="Arial"/>
          <w:bCs/>
        </w:rPr>
        <w:t>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2A628E1E"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 xml:space="preserve">nr </w:t>
      </w:r>
      <w:r w:rsidR="007C65A6">
        <w:rPr>
          <w:rFonts w:ascii="Arial" w:hAnsi="Arial" w:cs="Arial"/>
          <w:bCs/>
        </w:rPr>
        <w:t>6</w:t>
      </w:r>
      <w:r w:rsidR="002B5053" w:rsidRPr="00AE708A">
        <w:rPr>
          <w:rFonts w:ascii="Arial" w:hAnsi="Arial" w:cs="Arial"/>
          <w:bCs/>
        </w:rPr>
        <w:t>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21F2DF28"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w:t>
      </w:r>
      <w:r w:rsidR="007C65A6">
        <w:rPr>
          <w:rFonts w:ascii="Arial" w:hAnsi="Arial" w:cs="Arial"/>
          <w:bCs/>
        </w:rPr>
        <w:t>7</w:t>
      </w:r>
      <w:r w:rsidR="000958F2" w:rsidRPr="00AE708A">
        <w:rPr>
          <w:rFonts w:ascii="Arial" w:hAnsi="Arial" w:cs="Arial"/>
          <w:bCs/>
        </w:rPr>
        <w:t xml:space="preserve"> </w:t>
      </w:r>
      <w:r w:rsidR="00E4797A" w:rsidRPr="00AE708A">
        <w:rPr>
          <w:rFonts w:ascii="Arial" w:hAnsi="Arial" w:cs="Arial"/>
          <w:bCs/>
        </w:rPr>
        <w:t xml:space="preserve">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7D67B53A"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w:t>
      </w:r>
      <w:r w:rsidR="007C65A6">
        <w:rPr>
          <w:rFonts w:ascii="Arial" w:hAnsi="Arial" w:cs="Arial"/>
          <w:bCs/>
        </w:rPr>
        <w:t>8</w:t>
      </w:r>
      <w:r w:rsidR="000958F2" w:rsidRPr="00AE708A">
        <w:rPr>
          <w:rFonts w:ascii="Arial" w:hAnsi="Arial" w:cs="Arial"/>
          <w:bCs/>
        </w:rPr>
        <w:t xml:space="preserve">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3E35633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 xml:space="preserve">r </w:t>
      </w:r>
      <w:r w:rsidR="007C65A6">
        <w:rPr>
          <w:rFonts w:ascii="Arial" w:hAnsi="Arial" w:cs="Arial"/>
          <w:bCs/>
        </w:rPr>
        <w:t>9</w:t>
      </w:r>
      <w:r w:rsidR="0022257B" w:rsidRPr="00AE708A">
        <w:rPr>
          <w:rFonts w:ascii="Arial" w:hAnsi="Arial" w:cs="Arial"/>
          <w:bCs/>
        </w:rPr>
        <w:t>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F3BD35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w:t>
      </w:r>
      <w:r w:rsidR="007C65A6">
        <w:rPr>
          <w:rFonts w:ascii="Arial" w:hAnsi="Arial" w:cs="Arial"/>
          <w:bCs/>
        </w:rPr>
        <w:t>10</w:t>
      </w:r>
      <w:r w:rsidR="000958F2" w:rsidRPr="00AE708A">
        <w:rPr>
          <w:rFonts w:ascii="Arial" w:hAnsi="Arial" w:cs="Arial"/>
          <w:bCs/>
        </w:rPr>
        <w:t xml:space="preserve"> </w:t>
      </w:r>
      <w:r w:rsidR="0022257B" w:rsidRPr="00AE708A">
        <w:rPr>
          <w:rFonts w:ascii="Arial" w:hAnsi="Arial" w:cs="Arial"/>
          <w:bCs/>
        </w:rPr>
        <w:t>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052718C8"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w:t>
      </w:r>
      <w:r w:rsidR="000958F2" w:rsidRPr="00AE708A">
        <w:rPr>
          <w:rFonts w:ascii="Arial" w:hAnsi="Arial" w:cs="Arial"/>
          <w:bCs/>
        </w:rPr>
        <w:t>1</w:t>
      </w:r>
      <w:r w:rsidR="007C65A6">
        <w:rPr>
          <w:rFonts w:ascii="Arial" w:hAnsi="Arial" w:cs="Arial"/>
          <w:bCs/>
        </w:rPr>
        <w:t>1</w:t>
      </w:r>
      <w:r w:rsidR="000958F2"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47EE6D46"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lastRenderedPageBreak/>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w:t>
      </w:r>
      <w:r w:rsidR="000958F2" w:rsidRPr="00AE708A">
        <w:rPr>
          <w:rFonts w:ascii="Arial" w:hAnsi="Arial" w:cs="Arial"/>
          <w:bCs/>
        </w:rPr>
        <w:t>1</w:t>
      </w:r>
      <w:r w:rsidR="007C65A6">
        <w:rPr>
          <w:rFonts w:ascii="Arial" w:hAnsi="Arial" w:cs="Arial"/>
          <w:bCs/>
        </w:rPr>
        <w:t>2</w:t>
      </w:r>
      <w:r w:rsidR="000958F2" w:rsidRPr="00AE708A">
        <w:rPr>
          <w:rFonts w:ascii="Arial" w:hAnsi="Arial" w:cs="Arial"/>
          <w:bCs/>
        </w:rPr>
        <w:t xml:space="preserve"> </w:t>
      </w:r>
      <w:r w:rsidR="006E2862" w:rsidRPr="00AE708A">
        <w:rPr>
          <w:rFonts w:ascii="Arial" w:hAnsi="Arial" w:cs="Arial"/>
          <w:bCs/>
        </w:rPr>
        <w:t xml:space="preserve">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3CDABC3B"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 xml:space="preserve">nr </w:t>
      </w:r>
      <w:r w:rsidR="000958F2" w:rsidRPr="00AE708A">
        <w:rPr>
          <w:rFonts w:ascii="Arial" w:hAnsi="Arial" w:cs="Arial"/>
          <w:bCs/>
        </w:rPr>
        <w:t>1</w:t>
      </w:r>
      <w:r w:rsidR="007C65A6">
        <w:rPr>
          <w:rFonts w:ascii="Arial" w:hAnsi="Arial" w:cs="Arial"/>
          <w:bCs/>
        </w:rPr>
        <w:t>3</w:t>
      </w:r>
      <w:r w:rsidR="000958F2"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1"/>
      </w:r>
      <w:r w:rsidR="004454D4" w:rsidRPr="00AE708A">
        <w:rPr>
          <w:rFonts w:ascii="Arial" w:hAnsi="Arial" w:cs="Arial"/>
          <w:bCs/>
          <w:i/>
        </w:rPr>
        <w:t>.</w:t>
      </w:r>
      <w:r w:rsidR="00AF67DE" w:rsidRPr="00AE708A">
        <w:rPr>
          <w:rFonts w:ascii="Arial" w:hAnsi="Arial" w:cs="Arial"/>
          <w:bCs/>
        </w:rPr>
        <w:t xml:space="preserve"> </w:t>
      </w:r>
    </w:p>
    <w:p w14:paraId="17648A7B" w14:textId="2E73F901" w:rsidR="00B76BEB" w:rsidRPr="007A3397" w:rsidRDefault="006A71F8" w:rsidP="00C04BF3">
      <w:pPr>
        <w:pStyle w:val="Akapitzlist"/>
        <w:numPr>
          <w:ilvl w:val="0"/>
          <w:numId w:val="20"/>
        </w:numPr>
        <w:tabs>
          <w:tab w:val="left" w:pos="360"/>
        </w:tabs>
        <w:spacing w:line="276" w:lineRule="auto"/>
        <w:rPr>
          <w:rFonts w:ascii="Arial" w:hAnsi="Arial" w:cs="Arial"/>
          <w:bCs/>
        </w:rPr>
      </w:pPr>
      <w:r w:rsidRPr="007A3397">
        <w:rPr>
          <w:rFonts w:ascii="Arial" w:hAnsi="Arial" w:cs="Arial"/>
          <w:bCs/>
        </w:rPr>
        <w:t>w</w:t>
      </w:r>
      <w:r w:rsidR="00B76BEB" w:rsidRPr="007A3397">
        <w:rPr>
          <w:rFonts w:ascii="Arial" w:hAnsi="Arial" w:cs="Arial"/>
          <w:bCs/>
        </w:rPr>
        <w:t xml:space="preserve"> zakresie wzorów dokumentów wymaganych do wniosków o płatność – załącznik </w:t>
      </w:r>
      <w:r w:rsidR="004F6845" w:rsidRPr="007A3397">
        <w:rPr>
          <w:rFonts w:ascii="Arial" w:hAnsi="Arial" w:cs="Arial"/>
          <w:bCs/>
        </w:rPr>
        <w:t xml:space="preserve">nr </w:t>
      </w:r>
      <w:r w:rsidR="000958F2" w:rsidRPr="007A3397">
        <w:rPr>
          <w:rFonts w:ascii="Arial" w:hAnsi="Arial" w:cs="Arial"/>
          <w:bCs/>
        </w:rPr>
        <w:t>1</w:t>
      </w:r>
      <w:r w:rsidR="007C65A6">
        <w:rPr>
          <w:rFonts w:ascii="Arial" w:hAnsi="Arial" w:cs="Arial"/>
          <w:bCs/>
        </w:rPr>
        <w:t>4</w:t>
      </w:r>
      <w:r w:rsidR="000958F2" w:rsidRPr="007A3397">
        <w:rPr>
          <w:rFonts w:ascii="Arial" w:hAnsi="Arial" w:cs="Arial"/>
          <w:bCs/>
        </w:rPr>
        <w:t xml:space="preserve"> </w:t>
      </w:r>
      <w:r w:rsidR="00B76BEB" w:rsidRPr="007A3397">
        <w:rPr>
          <w:rFonts w:ascii="Arial" w:hAnsi="Arial" w:cs="Arial"/>
          <w:bCs/>
        </w:rPr>
        <w:t>do Umowy</w:t>
      </w:r>
      <w:r w:rsidR="00012EB0" w:rsidRPr="007A3397">
        <w:rPr>
          <w:rFonts w:ascii="Arial" w:hAnsi="Arial" w:cs="Arial"/>
          <w:bCs/>
        </w:rPr>
        <w:t>,</w:t>
      </w:r>
      <w:r w:rsidR="00B76BEB" w:rsidRPr="007A3397">
        <w:rPr>
          <w:rFonts w:ascii="Arial" w:hAnsi="Arial" w:cs="Arial"/>
          <w:bCs/>
        </w:rPr>
        <w:t xml:space="preserve"> pn. </w:t>
      </w:r>
      <w:r w:rsidR="00F41C95" w:rsidRPr="007A3397">
        <w:rPr>
          <w:rFonts w:ascii="Arial" w:hAnsi="Arial" w:cs="Arial"/>
          <w:bCs/>
          <w:i/>
        </w:rPr>
        <w:t>Wykaz dokumentów niezbędnych do rozliczenia projektu</w:t>
      </w:r>
      <w:r w:rsidR="00B76BEB" w:rsidRPr="007A3397">
        <w:rPr>
          <w:rFonts w:ascii="Arial" w:hAnsi="Arial" w:cs="Arial"/>
          <w:bCs/>
          <w:i/>
        </w:rPr>
        <w:t>.</w:t>
      </w:r>
    </w:p>
    <w:p w14:paraId="3AA925C3" w14:textId="61093B46" w:rsidR="00305717" w:rsidRPr="00AE708A" w:rsidRDefault="003A5C4F" w:rsidP="00C04BF3">
      <w:pPr>
        <w:numPr>
          <w:ilvl w:val="0"/>
          <w:numId w:val="19"/>
        </w:numPr>
        <w:spacing w:after="0"/>
        <w:ind w:left="450"/>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BD36F8">
        <w:rPr>
          <w:rFonts w:ascii="Arial" w:eastAsia="Times New Roman" w:hAnsi="Arial" w:cs="Arial"/>
          <w:bCs/>
          <w:sz w:val="24"/>
          <w:szCs w:val="24"/>
        </w:rPr>
        <w:br/>
      </w:r>
      <w:r w:rsidR="00CC797A" w:rsidRPr="00AE708A">
        <w:rPr>
          <w:rFonts w:ascii="Arial" w:eastAsia="Times New Roman" w:hAnsi="Arial" w:cs="Arial"/>
          <w:bCs/>
          <w:sz w:val="24"/>
          <w:szCs w:val="24"/>
        </w:rPr>
        <w:t xml:space="preserve">z nich </w:t>
      </w:r>
      <w:r w:rsidR="003E73A0" w:rsidRPr="00AE708A">
        <w:rPr>
          <w:rFonts w:ascii="Arial" w:eastAsia="Times New Roman" w:hAnsi="Arial" w:cs="Arial"/>
          <w:bCs/>
          <w:sz w:val="24"/>
          <w:szCs w:val="24"/>
        </w:rPr>
        <w:t>wynikających</w:t>
      </w:r>
      <w:r w:rsidR="00CC797A" w:rsidRPr="00AE708A">
        <w:rPr>
          <w:rFonts w:ascii="Arial" w:eastAsia="Times New Roman" w:hAnsi="Arial" w:cs="Arial"/>
          <w:bCs/>
          <w:sz w:val="24"/>
          <w:szCs w:val="24"/>
        </w:rPr>
        <w:t>.</w:t>
      </w:r>
    </w:p>
    <w:p w14:paraId="1AC5F347" w14:textId="4CEFEE37" w:rsidR="00305717" w:rsidRPr="00AE708A" w:rsidRDefault="00305717"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51B8822F" w14:textId="0DC63F5F" w:rsidR="00307153" w:rsidRPr="00AE708A" w:rsidRDefault="00CC797A"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Zmiany w treści załączników</w:t>
      </w:r>
      <w:r w:rsidR="00950F30" w:rsidRPr="00AE708A">
        <w:rPr>
          <w:rFonts w:ascii="Arial" w:hAnsi="Arial" w:cs="Arial"/>
          <w:bCs/>
          <w:sz w:val="24"/>
          <w:szCs w:val="24"/>
        </w:rPr>
        <w:t xml:space="preserve"> </w:t>
      </w:r>
      <w:r w:rsidR="00305717" w:rsidRPr="00AE708A">
        <w:rPr>
          <w:rFonts w:ascii="Arial" w:hAnsi="Arial" w:cs="Arial"/>
          <w:bCs/>
          <w:sz w:val="24"/>
          <w:szCs w:val="24"/>
        </w:rPr>
        <w:t>wchodzą w życie z dniem</w:t>
      </w:r>
      <w:r w:rsidR="00E6070D" w:rsidRPr="00AE708A">
        <w:rPr>
          <w:rFonts w:ascii="Arial" w:hAnsi="Arial" w:cs="Arial"/>
          <w:bCs/>
          <w:sz w:val="24"/>
          <w:szCs w:val="24"/>
        </w:rPr>
        <w:t xml:space="preserve"> przesłania do Beneficjenta informacji o podjęciu przez Zarząd W</w:t>
      </w:r>
      <w:r w:rsidR="00AD7EE3">
        <w:rPr>
          <w:rFonts w:ascii="Arial" w:hAnsi="Arial" w:cs="Arial"/>
          <w:bCs/>
          <w:sz w:val="24"/>
          <w:szCs w:val="24"/>
        </w:rPr>
        <w:t xml:space="preserve">ojewództwa </w:t>
      </w:r>
      <w:r w:rsidR="00E6070D" w:rsidRPr="00AE708A">
        <w:rPr>
          <w:rFonts w:ascii="Arial" w:hAnsi="Arial" w:cs="Arial"/>
          <w:bCs/>
          <w:sz w:val="24"/>
          <w:szCs w:val="24"/>
        </w:rPr>
        <w:t>M</w:t>
      </w:r>
      <w:r w:rsidR="00AD7EE3">
        <w:rPr>
          <w:rFonts w:ascii="Arial" w:hAnsi="Arial" w:cs="Arial"/>
          <w:bCs/>
          <w:sz w:val="24"/>
          <w:szCs w:val="24"/>
        </w:rPr>
        <w:t>ałopolskiego</w:t>
      </w:r>
      <w:r w:rsidR="00E6070D" w:rsidRPr="00AE708A">
        <w:rPr>
          <w:rFonts w:ascii="Arial" w:hAnsi="Arial" w:cs="Arial"/>
          <w:bCs/>
          <w:sz w:val="24"/>
          <w:szCs w:val="24"/>
        </w:rPr>
        <w:t xml:space="preserve"> uchwały zmieniającej treść załącznika</w:t>
      </w:r>
      <w:r w:rsidR="00950F30" w:rsidRPr="00AE708A">
        <w:rPr>
          <w:rFonts w:ascii="Arial" w:hAnsi="Arial" w:cs="Arial"/>
          <w:bCs/>
          <w:sz w:val="24"/>
          <w:szCs w:val="24"/>
        </w:rPr>
        <w:t xml:space="preserve">. Beneficjent ma prawo nie zgodzić się </w:t>
      </w:r>
      <w:r w:rsidR="00AD7EE3">
        <w:rPr>
          <w:rFonts w:ascii="Arial" w:hAnsi="Arial" w:cs="Arial"/>
          <w:bCs/>
          <w:sz w:val="24"/>
          <w:szCs w:val="24"/>
        </w:rPr>
        <w:br/>
      </w:r>
      <w:r w:rsidR="00E6070D" w:rsidRPr="00AE708A">
        <w:rPr>
          <w:rFonts w:ascii="Arial" w:hAnsi="Arial" w:cs="Arial"/>
          <w:bCs/>
          <w:sz w:val="24"/>
          <w:szCs w:val="24"/>
        </w:rPr>
        <w:t xml:space="preserve">z wprowadzonymi </w:t>
      </w:r>
      <w:r w:rsidR="00950F30" w:rsidRPr="00AE708A">
        <w:rPr>
          <w:rFonts w:ascii="Arial" w:hAnsi="Arial" w:cs="Arial"/>
          <w:bCs/>
          <w:sz w:val="24"/>
          <w:szCs w:val="24"/>
        </w:rPr>
        <w:t>zmianami, o</w:t>
      </w:r>
      <w:r w:rsidR="00B8520E" w:rsidRPr="00AE708A">
        <w:rPr>
          <w:rFonts w:ascii="Arial" w:hAnsi="Arial" w:cs="Arial"/>
          <w:bCs/>
          <w:sz w:val="24"/>
          <w:szCs w:val="24"/>
        </w:rPr>
        <w:t xml:space="preserve"> czym zobowiązany jest poinformować</w:t>
      </w:r>
      <w:r w:rsidR="00950F30" w:rsidRPr="00AE708A">
        <w:rPr>
          <w:rFonts w:ascii="Arial" w:hAnsi="Arial" w:cs="Arial"/>
          <w:bCs/>
          <w:sz w:val="24"/>
          <w:szCs w:val="24"/>
        </w:rPr>
        <w:t xml:space="preserve"> IZ </w:t>
      </w:r>
      <w:r w:rsidR="00B76BEB" w:rsidRPr="00AE708A">
        <w:rPr>
          <w:rFonts w:ascii="Arial" w:hAnsi="Arial" w:cs="Arial"/>
          <w:bCs/>
          <w:sz w:val="24"/>
          <w:szCs w:val="24"/>
        </w:rPr>
        <w:t>FEM</w:t>
      </w:r>
      <w:r w:rsidR="00E6070D" w:rsidRPr="00AE708A">
        <w:rPr>
          <w:rFonts w:ascii="Arial" w:hAnsi="Arial" w:cs="Arial"/>
          <w:bCs/>
          <w:sz w:val="24"/>
          <w:szCs w:val="24"/>
        </w:rPr>
        <w:t xml:space="preserve"> </w:t>
      </w:r>
      <w:r w:rsidR="00AD7EE3">
        <w:rPr>
          <w:rFonts w:ascii="Arial" w:hAnsi="Arial" w:cs="Arial"/>
          <w:bCs/>
          <w:sz w:val="24"/>
          <w:szCs w:val="24"/>
        </w:rPr>
        <w:br/>
      </w:r>
      <w:r w:rsidR="00B8520E" w:rsidRPr="00AE708A">
        <w:rPr>
          <w:rFonts w:ascii="Arial" w:hAnsi="Arial" w:cs="Arial"/>
          <w:bCs/>
          <w:sz w:val="24"/>
          <w:szCs w:val="24"/>
        </w:rPr>
        <w:t xml:space="preserve">w terminie </w:t>
      </w:r>
      <w:r w:rsidR="00E6070D" w:rsidRPr="00AE708A">
        <w:rPr>
          <w:rFonts w:ascii="Arial" w:hAnsi="Arial" w:cs="Arial"/>
          <w:bCs/>
          <w:sz w:val="24"/>
          <w:szCs w:val="24"/>
        </w:rPr>
        <w:t xml:space="preserve">do 14 dni od otrzymania informacji o zmianie, poprzez System </w:t>
      </w:r>
      <w:r w:rsidR="00B76BEB" w:rsidRPr="00AE708A">
        <w:rPr>
          <w:rFonts w:ascii="Arial" w:hAnsi="Arial" w:cs="Arial"/>
          <w:bCs/>
          <w:sz w:val="24"/>
          <w:szCs w:val="24"/>
        </w:rPr>
        <w:t>CST2021</w:t>
      </w:r>
      <w:r w:rsidR="00E6070D" w:rsidRPr="00AE708A">
        <w:rPr>
          <w:rFonts w:ascii="Arial" w:hAnsi="Arial" w:cs="Arial"/>
          <w:bCs/>
          <w:sz w:val="24"/>
          <w:szCs w:val="24"/>
        </w:rPr>
        <w:t>.</w:t>
      </w:r>
      <w:r w:rsidR="00950F30" w:rsidRPr="00AE708A">
        <w:rPr>
          <w:rFonts w:ascii="Arial" w:hAnsi="Arial" w:cs="Arial"/>
          <w:bCs/>
          <w:sz w:val="24"/>
          <w:szCs w:val="24"/>
        </w:rPr>
        <w:t xml:space="preserve"> Brak zgody</w:t>
      </w:r>
      <w:r w:rsidR="00E6070D" w:rsidRPr="00AE708A">
        <w:rPr>
          <w:rFonts w:ascii="Arial" w:hAnsi="Arial" w:cs="Arial"/>
          <w:bCs/>
          <w:sz w:val="24"/>
          <w:szCs w:val="24"/>
        </w:rPr>
        <w:t xml:space="preserve"> Beneficjenta na zmianę treści załączników</w:t>
      </w:r>
      <w:r w:rsidR="00950F30" w:rsidRPr="00AE708A">
        <w:rPr>
          <w:rFonts w:ascii="Arial" w:hAnsi="Arial" w:cs="Arial"/>
          <w:bCs/>
          <w:sz w:val="24"/>
          <w:szCs w:val="24"/>
        </w:rPr>
        <w:t xml:space="preserve"> stan</w:t>
      </w:r>
      <w:r w:rsidR="003A5C4F" w:rsidRPr="00AE708A">
        <w:rPr>
          <w:rFonts w:ascii="Arial" w:hAnsi="Arial" w:cs="Arial"/>
          <w:bCs/>
          <w:sz w:val="24"/>
          <w:szCs w:val="24"/>
        </w:rPr>
        <w:t xml:space="preserve">owi </w:t>
      </w:r>
      <w:r w:rsidR="00D34CC4" w:rsidRPr="00AE708A">
        <w:rPr>
          <w:rFonts w:ascii="Arial" w:hAnsi="Arial" w:cs="Arial"/>
          <w:bCs/>
          <w:sz w:val="24"/>
          <w:szCs w:val="24"/>
        </w:rPr>
        <w:t>podstawę do</w:t>
      </w:r>
      <w:r w:rsidR="003A5C4F" w:rsidRPr="00AE708A">
        <w:rPr>
          <w:rFonts w:ascii="Arial" w:hAnsi="Arial" w:cs="Arial"/>
          <w:bCs/>
          <w:sz w:val="24"/>
          <w:szCs w:val="24"/>
        </w:rPr>
        <w:t xml:space="preserve"> rozwiązania U</w:t>
      </w:r>
      <w:r w:rsidR="00CB48D6" w:rsidRPr="00AE708A">
        <w:rPr>
          <w:rFonts w:ascii="Arial" w:hAnsi="Arial" w:cs="Arial"/>
          <w:bCs/>
          <w:sz w:val="24"/>
          <w:szCs w:val="24"/>
        </w:rPr>
        <w:t>mowy</w:t>
      </w:r>
      <w:r w:rsidR="00950F30" w:rsidRPr="00AE708A">
        <w:rPr>
          <w:rFonts w:ascii="Arial" w:hAnsi="Arial" w:cs="Arial"/>
          <w:bCs/>
          <w:sz w:val="24"/>
          <w:szCs w:val="24"/>
        </w:rPr>
        <w:t>.</w:t>
      </w:r>
    </w:p>
    <w:p w14:paraId="5353A3DE" w14:textId="08588961" w:rsidR="00B60925" w:rsidRDefault="00B60925" w:rsidP="00AE708A">
      <w:pPr>
        <w:spacing w:after="0"/>
        <w:ind w:left="450"/>
        <w:rPr>
          <w:rFonts w:ascii="Arial" w:hAnsi="Arial" w:cs="Arial"/>
          <w:b/>
          <w:bCs/>
          <w:sz w:val="24"/>
          <w:szCs w:val="24"/>
          <w:lang w:val="x-none"/>
        </w:rPr>
      </w:pPr>
    </w:p>
    <w:p w14:paraId="3E3C9322" w14:textId="77777777" w:rsidR="004C46C7" w:rsidRDefault="004C46C7" w:rsidP="00AE708A">
      <w:pPr>
        <w:spacing w:after="0"/>
        <w:ind w:left="450"/>
        <w:rPr>
          <w:rFonts w:ascii="Arial" w:hAnsi="Arial" w:cs="Arial"/>
          <w:b/>
          <w:bCs/>
          <w:sz w:val="24"/>
          <w:szCs w:val="24"/>
          <w:lang w:val="x-none"/>
        </w:rPr>
      </w:pPr>
    </w:p>
    <w:p w14:paraId="4DA5AD26" w14:textId="4263F844" w:rsidR="002129ED" w:rsidRPr="00AE708A" w:rsidRDefault="00DE01C0" w:rsidP="0053447D">
      <w:pPr>
        <w:spacing w:after="0"/>
        <w:rPr>
          <w:rFonts w:ascii="Arial" w:hAnsi="Arial" w:cs="Arial"/>
          <w:sz w:val="24"/>
          <w:szCs w:val="24"/>
        </w:rPr>
      </w:pPr>
      <w:r w:rsidRPr="00AE708A">
        <w:rPr>
          <w:rFonts w:ascii="Arial" w:hAnsi="Arial" w:cs="Arial"/>
          <w:bCs/>
          <w:sz w:val="24"/>
          <w:szCs w:val="24"/>
        </w:rPr>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4880357C"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lastRenderedPageBreak/>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 xml:space="preserve">mowy) wersja wytycznych wprowadza rozwiązania korzystniejsze dla Beneficjenta, to </w:t>
      </w:r>
      <w:r w:rsidR="00640BE6">
        <w:rPr>
          <w:rFonts w:ascii="Arial" w:hAnsi="Arial" w:cs="Arial"/>
        </w:rPr>
        <w:t>dla</w:t>
      </w:r>
      <w:r w:rsidRPr="007A7A2B">
        <w:rPr>
          <w:rFonts w:ascii="Arial" w:hAnsi="Arial" w:cs="Arial"/>
        </w:rPr>
        <w:t xml:space="preserve"> wydatków poniesionych przed dniem stosowania nowej wersji wytycznych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5675C5A0"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r w:rsidR="004C244E">
        <w:rPr>
          <w:rStyle w:val="Odwoanieprzypisudolnego"/>
          <w:rFonts w:ascii="Arial" w:hAnsi="Arial" w:cs="Arial"/>
          <w:sz w:val="24"/>
          <w:szCs w:val="24"/>
        </w:rPr>
        <w:footnoteReference w:id="22"/>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06B230E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lastRenderedPageBreak/>
        <w:t xml:space="preserve">za działania Partnera Projektu lub jednostki upoważnionej do ponoszenia wydatków w ramach Projektu. </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6B2BFFB8" w:rsidR="004A23E1"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0B483350" w14:textId="5AA760F6" w:rsidR="004B3369" w:rsidRPr="00FB5E66" w:rsidRDefault="004C244E" w:rsidP="00FB5E66">
      <w:pPr>
        <w:numPr>
          <w:ilvl w:val="0"/>
          <w:numId w:val="7"/>
        </w:numPr>
        <w:spacing w:after="0"/>
        <w:ind w:left="709" w:hanging="283"/>
        <w:rPr>
          <w:rFonts w:ascii="Arial" w:hAnsi="Arial" w:cs="Arial"/>
          <w:sz w:val="24"/>
          <w:szCs w:val="24"/>
        </w:rPr>
      </w:pPr>
      <w:r w:rsidRPr="00FB5E66">
        <w:rPr>
          <w:rFonts w:ascii="Arial" w:hAnsi="Arial" w:cs="Arial"/>
          <w:sz w:val="24"/>
          <w:szCs w:val="24"/>
        </w:rPr>
        <w:t>Beneficjent (oraz Partner jeśli dotyczy) zobowiązuje się do realizacji projektu zgodnie z przepisami  wspólnotowymi w zakresie realizacji polityk horyzontalnych, w tym zgodnie z zasadami antydyskryminacyjnymi, o których mowa w § 5 Umowy, zasadami równościowymi</w:t>
      </w:r>
      <w:r>
        <w:rPr>
          <w:rStyle w:val="Odwoanieprzypisudolnego"/>
          <w:rFonts w:ascii="Arial" w:hAnsi="Arial" w:cs="Arial"/>
          <w:sz w:val="24"/>
          <w:szCs w:val="24"/>
        </w:rPr>
        <w:footnoteReference w:id="23"/>
      </w:r>
      <w:r w:rsidRPr="00FB5E66">
        <w:rPr>
          <w:rFonts w:ascii="Arial" w:hAnsi="Arial" w:cs="Arial"/>
          <w:sz w:val="24"/>
          <w:szCs w:val="24"/>
        </w:rPr>
        <w:t xml:space="preserve">, prawami i wolnościami określonymi w Karcie Praw Podstawowych Unii Europejskiej (Dz. U. UE. C. z 2007 r. Nr 303, str. 1 z późn. zm.) oraz w Konwencji o prawach osób niepełnosprawnych, sporządzonej w Nowym Jorku dnia 13 grudnia 2006 r. (Dz. U. z 2012 r. poz. 1169 z późn. zm.), na wszystkich etapach realizacji projektu, w zakresie odnoszącym się do sposobu realizacji, zakresu projektu i Beneficjenta (oraz Partnera jeśli dotyczy).;Jeżeli Beneficjent/Partner realizował Projekt, lub jego część, niezgodnie z przepisami wspólnotowymi w zakresie realizacji polityk horyzontalnych, w tym niezgodnie z zasadami antydyskryminacyjnymi o których mowa w § </w:t>
      </w:r>
      <w:r w:rsidR="007A3397" w:rsidRPr="00FB5E66">
        <w:rPr>
          <w:rFonts w:ascii="Arial" w:hAnsi="Arial" w:cs="Arial"/>
          <w:sz w:val="24"/>
          <w:szCs w:val="24"/>
        </w:rPr>
        <w:t>5</w:t>
      </w:r>
      <w:r w:rsidRPr="00FB5E66">
        <w:rPr>
          <w:rFonts w:ascii="Arial" w:hAnsi="Arial" w:cs="Arial"/>
          <w:sz w:val="24"/>
          <w:szCs w:val="24"/>
        </w:rPr>
        <w:t xml:space="preserve"> Umowy, zasadami równościowymi, prawami i wolnościami określonymi w Karcie Praw Podstawowych Unii Europejskiej lub w Konwencji o prawach osób niepełnosprawnych, w przypadku uchylania się Beneficjenta/Partnera od realizacji działań naprawczych, IZ FEM może uznać część wydatków Projektu za niekwalifikowalne, lub może rozwiązać Umowę bez wypowiedzenia</w:t>
      </w:r>
      <w:r w:rsidR="00FB5E66">
        <w:rPr>
          <w:rFonts w:ascii="Arial" w:hAnsi="Arial" w:cs="Arial"/>
          <w:sz w:val="24"/>
          <w:szCs w:val="24"/>
        </w:rPr>
        <w:t>.</w:t>
      </w:r>
    </w:p>
    <w:p w14:paraId="157E63BB" w14:textId="70B110D5" w:rsidR="00242887"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5C01E70C" w14:textId="77777777" w:rsidR="00FB49A1" w:rsidRPr="00FB49A1" w:rsidRDefault="00FB49A1" w:rsidP="00FB49A1">
      <w:pPr>
        <w:pStyle w:val="Akapitzlist"/>
        <w:numPr>
          <w:ilvl w:val="0"/>
          <w:numId w:val="7"/>
        </w:numPr>
        <w:rPr>
          <w:rFonts w:ascii="Arial" w:eastAsia="Calibri" w:hAnsi="Arial" w:cs="Arial"/>
          <w:lang w:eastAsia="en-US"/>
        </w:rPr>
      </w:pPr>
      <w:r w:rsidRPr="00FB49A1">
        <w:rPr>
          <w:rFonts w:ascii="Arial" w:eastAsia="Calibri" w:hAnsi="Arial" w:cs="Arial"/>
          <w:lang w:eastAsia="en-US"/>
        </w:rPr>
        <w:lastRenderedPageBreak/>
        <w:t>niezwłocznego poinformowania IZ FEM o nabyciu prawa do odzyskania podatku VAT w przypadku, gdy na etapie podpisywania Umowy Beneficjent takiego prawa nie miał ;</w:t>
      </w:r>
    </w:p>
    <w:p w14:paraId="53DFBBE1" w14:textId="77777777" w:rsidR="00FB49A1" w:rsidRPr="00C7055B" w:rsidRDefault="00FB49A1" w:rsidP="00C928EE">
      <w:pPr>
        <w:spacing w:after="0"/>
        <w:ind w:left="709"/>
        <w:rPr>
          <w:rFonts w:ascii="Arial" w:hAnsi="Arial" w:cs="Arial"/>
          <w:sz w:val="24"/>
          <w:szCs w:val="24"/>
        </w:rPr>
      </w:pP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5CE99A0C" w:rsidR="004A2B93" w:rsidRPr="00C928EE" w:rsidRDefault="00851C07" w:rsidP="003654B4">
      <w:pPr>
        <w:pStyle w:val="Akapitzlist"/>
        <w:numPr>
          <w:ilvl w:val="0"/>
          <w:numId w:val="7"/>
        </w:numPr>
        <w:tabs>
          <w:tab w:val="num" w:pos="780"/>
        </w:tabs>
        <w:spacing w:line="276" w:lineRule="auto"/>
        <w:ind w:hanging="278"/>
        <w:rPr>
          <w:rFonts w:ascii="Arial" w:eastAsia="Calibri" w:hAnsi="Arial" w:cs="Arial"/>
          <w:lang w:eastAsia="en-US"/>
        </w:rPr>
      </w:pPr>
      <w:r w:rsidRPr="00635286">
        <w:rPr>
          <w:rFonts w:ascii="Arial" w:eastAsia="Calibri" w:hAnsi="Arial" w:cs="Arial"/>
        </w:rPr>
        <w:t xml:space="preserve">współpracy z podmiotami zewnętrznymi, realizującymi badanie ewaluacyjne na zlecenie </w:t>
      </w:r>
      <w:r w:rsidR="00303204" w:rsidRPr="00635286">
        <w:rPr>
          <w:rFonts w:ascii="Arial" w:eastAsia="Calibri" w:hAnsi="Arial" w:cs="Arial"/>
        </w:rPr>
        <w:t>IZ FEM</w:t>
      </w:r>
      <w:r w:rsidRPr="00635286">
        <w:rPr>
          <w:rFonts w:ascii="Arial" w:eastAsia="Calibri" w:hAnsi="Arial" w:cs="Arial"/>
        </w:rPr>
        <w:t xml:space="preserve"> lub innego podmiotu, który zawarł porozumienie z </w:t>
      </w:r>
      <w:r w:rsidR="00303204" w:rsidRPr="006F4374">
        <w:rPr>
          <w:rFonts w:ascii="Arial" w:eastAsia="Calibri" w:hAnsi="Arial" w:cs="Arial"/>
        </w:rPr>
        <w:t>IZ FEM</w:t>
      </w:r>
      <w:r w:rsidRPr="006F4374">
        <w:rPr>
          <w:rFonts w:ascii="Arial" w:eastAsia="Calibri" w:hAnsi="Arial" w:cs="Arial"/>
        </w:rPr>
        <w:t xml:space="preserve"> na realizację ewaluacji. Beneficjent zobowiązuje się do udzielania każdorazowo na wniosek ww. podmiotów dokumentów i informacji na temat realizacji </w:t>
      </w:r>
      <w:r w:rsidR="008066D7" w:rsidRPr="00635286">
        <w:rPr>
          <w:rFonts w:ascii="Arial" w:eastAsia="Calibri" w:hAnsi="Arial" w:cs="Arial"/>
        </w:rPr>
        <w:t>P</w:t>
      </w:r>
      <w:r w:rsidRPr="00635286">
        <w:rPr>
          <w:rFonts w:ascii="Arial" w:eastAsia="Calibri" w:hAnsi="Arial" w:cs="Arial"/>
        </w:rPr>
        <w:t>rojektu, niezbędnych do przeprowadzenia badania ewaluacyjnego</w:t>
      </w:r>
      <w:r w:rsidR="003D6633" w:rsidRPr="00635286">
        <w:rPr>
          <w:rFonts w:ascii="Arial" w:eastAsia="Calibri" w:hAnsi="Arial" w:cs="Arial"/>
        </w:rPr>
        <w:t>.</w:t>
      </w:r>
      <w:r w:rsidR="004A2B93" w:rsidRPr="00C928EE">
        <w:rPr>
          <w:rFonts w:ascii="Arial" w:eastAsia="Calibri" w:hAnsi="Arial" w:cs="Arial"/>
          <w:lang w:eastAsia="en-US"/>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244D8BA0"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w:t>
      </w:r>
      <w:r w:rsidR="00470A9C">
        <w:rPr>
          <w:rFonts w:ascii="Arial" w:hAnsi="Arial" w:cs="Arial"/>
          <w:sz w:val="24"/>
          <w:szCs w:val="24"/>
        </w:rPr>
        <w:t>8</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2A69C2C3" w:rsidR="00F07818" w:rsidRPr="00C05C89" w:rsidRDefault="008A1DA4" w:rsidP="007533AB">
      <w:pPr>
        <w:numPr>
          <w:ilvl w:val="0"/>
          <w:numId w:val="10"/>
        </w:numPr>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 składając zeznanie podatkowe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72B7503B" w14:textId="77777777" w:rsidR="007A3397" w:rsidRDefault="007A3397" w:rsidP="0053447D">
      <w:pPr>
        <w:spacing w:after="0"/>
        <w:rPr>
          <w:rFonts w:ascii="Arial" w:hAnsi="Arial" w:cs="Arial"/>
          <w:bCs/>
          <w:sz w:val="24"/>
          <w:szCs w:val="24"/>
        </w:rPr>
      </w:pPr>
    </w:p>
    <w:p w14:paraId="7994C31C" w14:textId="271FCB16" w:rsidR="006B5922" w:rsidRDefault="006E74B6" w:rsidP="0053447D">
      <w:pPr>
        <w:spacing w:after="0"/>
        <w:rPr>
          <w:rFonts w:ascii="Arial" w:hAnsi="Arial" w:cs="Arial"/>
          <w:bCs/>
          <w:sz w:val="24"/>
          <w:szCs w:val="24"/>
        </w:rPr>
      </w:pPr>
      <w:r w:rsidRPr="00AE708A">
        <w:rPr>
          <w:rFonts w:ascii="Arial" w:hAnsi="Arial" w:cs="Arial"/>
          <w:bCs/>
          <w:sz w:val="24"/>
          <w:szCs w:val="24"/>
        </w:rPr>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światopogląd, niepełnosprawność, wiek lub 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lastRenderedPageBreak/>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0AD519B0" w14:textId="603B2F61" w:rsidR="005F25C9" w:rsidRPr="004A0150" w:rsidRDefault="007A7A2B"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Monitorowanie realizacji zasad </w:t>
      </w:r>
      <w:r w:rsidR="00045382" w:rsidRPr="004A0150">
        <w:rPr>
          <w:rFonts w:ascii="Arial" w:hAnsi="Arial" w:cs="Arial"/>
          <w:color w:val="00000A"/>
        </w:rPr>
        <w:t>równościowych</w:t>
      </w:r>
      <w:r w:rsidR="006F4374">
        <w:rPr>
          <w:rStyle w:val="Odwoanieprzypisudolnego"/>
          <w:rFonts w:ascii="Arial" w:hAnsi="Arial" w:cs="Arial"/>
          <w:color w:val="00000A"/>
        </w:rPr>
        <w:footnoteReference w:id="24"/>
      </w:r>
      <w:r w:rsidRPr="004A0150">
        <w:rPr>
          <w:rFonts w:ascii="Arial" w:hAnsi="Arial" w:cs="Arial"/>
          <w:color w:val="00000A"/>
        </w:rPr>
        <w:t xml:space="preserve">odbywa się na zasadach określonych w załączniku nr 14 do </w:t>
      </w:r>
      <w:r w:rsidR="00401125">
        <w:rPr>
          <w:rFonts w:ascii="Arial" w:hAnsi="Arial" w:cs="Arial"/>
          <w:color w:val="00000A"/>
        </w:rPr>
        <w:t>U</w:t>
      </w:r>
      <w:r w:rsidRPr="004A0150">
        <w:rPr>
          <w:rFonts w:ascii="Arial" w:hAnsi="Arial" w:cs="Arial"/>
          <w:color w:val="00000A"/>
        </w:rPr>
        <w:t xml:space="preserve">mowy, a kontrola </w:t>
      </w:r>
      <w:r w:rsidR="00401125">
        <w:rPr>
          <w:rFonts w:ascii="Arial" w:hAnsi="Arial" w:cs="Arial"/>
          <w:color w:val="00000A"/>
        </w:rPr>
        <w:t xml:space="preserve">na zasadach określonych </w:t>
      </w:r>
      <w:r w:rsidRPr="004A0150">
        <w:rPr>
          <w:rFonts w:ascii="Arial" w:hAnsi="Arial" w:cs="Arial"/>
          <w:color w:val="00000A"/>
        </w:rPr>
        <w:t>w</w:t>
      </w:r>
      <w:r w:rsidR="00833E77" w:rsidRPr="004A0150">
        <w:rPr>
          <w:rFonts w:ascii="Arial" w:hAnsi="Arial" w:cs="Arial"/>
          <w:color w:val="00000A"/>
        </w:rPr>
        <w:t xml:space="preserve"> załączniku n</w:t>
      </w:r>
      <w:r w:rsidR="002B73C7">
        <w:rPr>
          <w:rFonts w:ascii="Arial" w:hAnsi="Arial" w:cs="Arial"/>
          <w:color w:val="00000A"/>
        </w:rPr>
        <w:t>r</w:t>
      </w:r>
      <w:r w:rsidR="00833E77" w:rsidRPr="004A0150">
        <w:rPr>
          <w:rFonts w:ascii="Arial" w:hAnsi="Arial" w:cs="Arial"/>
          <w:color w:val="00000A"/>
        </w:rPr>
        <w:t xml:space="preserve"> 8</w:t>
      </w:r>
      <w:r w:rsidR="00401125">
        <w:rPr>
          <w:rFonts w:ascii="Arial" w:hAnsi="Arial" w:cs="Arial"/>
          <w:color w:val="00000A"/>
        </w:rPr>
        <w:t xml:space="preserve"> do U</w:t>
      </w:r>
      <w:r w:rsidR="00303204">
        <w:rPr>
          <w:rFonts w:ascii="Arial" w:hAnsi="Arial" w:cs="Arial"/>
          <w:color w:val="00000A"/>
        </w:rPr>
        <w:t>mowy</w:t>
      </w:r>
      <w:r w:rsidR="00833E77" w:rsidRPr="004A0150">
        <w:rPr>
          <w:rFonts w:ascii="Arial" w:hAnsi="Arial" w:cs="Arial"/>
          <w:color w:val="00000A"/>
        </w:rPr>
        <w:t>.</w:t>
      </w:r>
    </w:p>
    <w:p w14:paraId="59DDB7EF" w14:textId="3FF65109" w:rsidR="006B5922" w:rsidRPr="00AE708A" w:rsidRDefault="005E2A87" w:rsidP="0053447D">
      <w:pPr>
        <w:spacing w:after="0"/>
        <w:rPr>
          <w:rFonts w:ascii="Arial" w:hAnsi="Arial" w:cs="Arial"/>
          <w:b/>
          <w:sz w:val="24"/>
          <w:szCs w:val="24"/>
        </w:rPr>
      </w:pPr>
      <w:r>
        <w:rPr>
          <w:rFonts w:ascii="Arial" w:hAnsi="Arial" w:cs="Arial"/>
          <w:bCs/>
          <w:sz w:val="24"/>
          <w:szCs w:val="24"/>
        </w:rPr>
        <w:br/>
      </w:r>
      <w:r w:rsidR="006B5922" w:rsidRPr="00E57FD9">
        <w:rPr>
          <w:rFonts w:ascii="Arial" w:hAnsi="Arial" w:cs="Arial"/>
          <w:bCs/>
          <w:sz w:val="24"/>
          <w:szCs w:val="24"/>
        </w:rPr>
        <w:t>§</w:t>
      </w:r>
      <w:r w:rsidR="006B5922">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53C0E0B5"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7D869A"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przedłożył, pomimo pisemnego wezwania</w:t>
      </w:r>
      <w:r w:rsidR="00A0127B" w:rsidRPr="00AE708A">
        <w:rPr>
          <w:rFonts w:ascii="Arial" w:hAnsi="Arial" w:cs="Arial"/>
          <w:sz w:val="24"/>
          <w:szCs w:val="24"/>
        </w:rPr>
        <w:t xml:space="preserve"> przez </w:t>
      </w:r>
      <w:r w:rsidR="005978AC">
        <w:rPr>
          <w:rFonts w:ascii="Arial" w:hAnsi="Arial" w:cs="Arial"/>
          <w:sz w:val="24"/>
          <w:szCs w:val="24"/>
        </w:rPr>
        <w:t>IZ</w:t>
      </w:r>
      <w:r w:rsidR="00A0127B" w:rsidRPr="00AE708A">
        <w:rPr>
          <w:rFonts w:ascii="Arial" w:hAnsi="Arial" w:cs="Arial"/>
          <w:sz w:val="24"/>
          <w:szCs w:val="24"/>
        </w:rPr>
        <w:t xml:space="preserve"> </w:t>
      </w:r>
      <w:r w:rsidR="00D41F1B" w:rsidRPr="00AE708A">
        <w:rPr>
          <w:rFonts w:ascii="Arial" w:hAnsi="Arial" w:cs="Arial"/>
          <w:sz w:val="24"/>
          <w:szCs w:val="24"/>
        </w:rPr>
        <w:t>FEM</w:t>
      </w:r>
      <w:r w:rsidR="00A0127B" w:rsidRPr="00AE708A">
        <w:rPr>
          <w:rFonts w:ascii="Arial" w:hAnsi="Arial" w:cs="Arial"/>
          <w:sz w:val="24"/>
          <w:szCs w:val="24"/>
        </w:rPr>
        <w:t xml:space="preserve">, wniosku </w:t>
      </w:r>
      <w:r w:rsidR="00546A61">
        <w:rPr>
          <w:rFonts w:ascii="Arial" w:hAnsi="Arial" w:cs="Arial"/>
          <w:sz w:val="24"/>
          <w:szCs w:val="24"/>
        </w:rPr>
        <w:br/>
      </w:r>
      <w:r w:rsidRPr="00AE708A">
        <w:rPr>
          <w:rFonts w:ascii="Arial" w:hAnsi="Arial" w:cs="Arial"/>
          <w:sz w:val="24"/>
          <w:szCs w:val="24"/>
        </w:rPr>
        <w:t>o płatność dla Projektu</w:t>
      </w:r>
      <w:r w:rsidR="007014DC" w:rsidRPr="00AE708A">
        <w:rPr>
          <w:rFonts w:ascii="Arial" w:hAnsi="Arial" w:cs="Arial"/>
          <w:sz w:val="24"/>
          <w:szCs w:val="24"/>
        </w:rPr>
        <w:t>, korekty wniosku bądź uzupełnień</w:t>
      </w:r>
      <w:r w:rsidRPr="00AE708A">
        <w:rPr>
          <w:rFonts w:ascii="Arial" w:hAnsi="Arial" w:cs="Arial"/>
          <w:sz w:val="24"/>
          <w:szCs w:val="24"/>
        </w:rPr>
        <w:t>;</w:t>
      </w:r>
    </w:p>
    <w:p w14:paraId="45D9D23F" w14:textId="55D0E5D3" w:rsidR="00D65802" w:rsidRPr="005D75D7" w:rsidRDefault="009C20EC" w:rsidP="007533AB">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5"/>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lastRenderedPageBreak/>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25B1FC8B" w14:textId="77777777" w:rsidR="00335C23" w:rsidRDefault="004A23E1" w:rsidP="00335C23">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48C94624" w14:textId="35DE2158" w:rsidR="00B36A1C" w:rsidRPr="00335C23" w:rsidRDefault="007A3397" w:rsidP="00335C23">
      <w:pPr>
        <w:numPr>
          <w:ilvl w:val="0"/>
          <w:numId w:val="4"/>
        </w:numPr>
        <w:spacing w:after="0"/>
        <w:rPr>
          <w:rFonts w:ascii="Arial" w:hAnsi="Arial" w:cs="Arial"/>
          <w:sz w:val="24"/>
          <w:szCs w:val="24"/>
        </w:rPr>
      </w:pPr>
      <w:r w:rsidRPr="00335C23">
        <w:rPr>
          <w:rFonts w:ascii="Arial" w:hAnsi="Arial" w:cs="Arial"/>
          <w:sz w:val="24"/>
          <w:szCs w:val="24"/>
        </w:rPr>
        <w:t>Beneficjent i/lub Partner (jeśli dotyczy) realizował projekt bądź jego część niezgodnie z przepisami prawa krajowego i/lub wspólnotowego, w tym nie przestrzegał przepisów antydyskryminacyjnych, o których mowa w § 5 niniejszej Umowy, niezgodnie z zasadami równościowymi, o których mowa w § 4 ust 13 pkt 3)</w:t>
      </w:r>
      <w:r w:rsidR="00635286" w:rsidRPr="00335C23">
        <w:rPr>
          <w:rFonts w:ascii="Arial" w:hAnsi="Arial" w:cs="Arial"/>
          <w:sz w:val="24"/>
          <w:szCs w:val="24"/>
        </w:rPr>
        <w:t xml:space="preserve"> oraz </w:t>
      </w:r>
      <w:r w:rsidRPr="00335C23">
        <w:rPr>
          <w:rFonts w:ascii="Arial" w:hAnsi="Arial" w:cs="Arial"/>
          <w:sz w:val="24"/>
          <w:szCs w:val="24"/>
        </w:rPr>
        <w:t xml:space="preserve"> </w:t>
      </w:r>
      <w:r w:rsidR="00635286" w:rsidRPr="00335C23">
        <w:rPr>
          <w:rFonts w:ascii="Arial" w:hAnsi="Arial" w:cs="Arial"/>
          <w:sz w:val="24"/>
          <w:szCs w:val="24"/>
        </w:rPr>
        <w:t xml:space="preserve">§ 5 </w:t>
      </w:r>
      <w:r w:rsidRPr="00335C23">
        <w:rPr>
          <w:rFonts w:ascii="Arial" w:hAnsi="Arial" w:cs="Arial"/>
          <w:sz w:val="24"/>
          <w:szCs w:val="24"/>
        </w:rPr>
        <w:t>niniejszej Umowy i/lub niezgodnie z prawami i wolnościami określonymi w Karcie Praw Podstawowych Unii Europejskiej i/lub w Konwencji o prawach osób niepełnosprawnych, o których mowa w § 4 ust</w:t>
      </w:r>
      <w:r w:rsidR="00635286" w:rsidRPr="00335C23">
        <w:rPr>
          <w:rFonts w:ascii="Arial" w:hAnsi="Arial" w:cs="Arial"/>
          <w:sz w:val="24"/>
          <w:szCs w:val="24"/>
        </w:rPr>
        <w:t>.</w:t>
      </w:r>
      <w:r w:rsidRPr="00335C23">
        <w:rPr>
          <w:rFonts w:ascii="Arial" w:hAnsi="Arial" w:cs="Arial"/>
          <w:sz w:val="24"/>
          <w:szCs w:val="24"/>
        </w:rPr>
        <w:t xml:space="preserve">13 pkt 3) </w:t>
      </w:r>
      <w:r w:rsidR="00635286" w:rsidRPr="00335C23">
        <w:rPr>
          <w:rFonts w:ascii="Arial" w:hAnsi="Arial" w:cs="Arial"/>
          <w:sz w:val="24"/>
          <w:szCs w:val="24"/>
        </w:rPr>
        <w:t xml:space="preserve">oraz § 5 </w:t>
      </w:r>
      <w:r w:rsidRPr="00335C23">
        <w:rPr>
          <w:rFonts w:ascii="Arial" w:hAnsi="Arial" w:cs="Arial"/>
          <w:sz w:val="24"/>
          <w:szCs w:val="24"/>
        </w:rPr>
        <w:t>niniejszej Umowy</w:t>
      </w:r>
      <w:r w:rsidR="00B36A1C" w:rsidRPr="00335C23">
        <w:rPr>
          <w:rFonts w:ascii="Arial" w:hAnsi="Arial" w:cs="Arial"/>
          <w:sz w:val="24"/>
          <w:szCs w:val="24"/>
        </w:rPr>
        <w:t xml:space="preserve">. </w:t>
      </w:r>
      <w:r w:rsidR="00B36A1C" w:rsidRPr="00335C23">
        <w:rPr>
          <w:rFonts w:ascii="Arial" w:hAnsi="Arial" w:cs="Arial"/>
          <w:sz w:val="24"/>
          <w:szCs w:val="24"/>
        </w:rPr>
        <w:t>Beneficjent zostaje wykluczony z możliwości uzyskania wsparcia ze środków FEM, do momentu aż w następczo składanym wniosku o dofinansowan</w:t>
      </w:r>
      <w:bookmarkStart w:id="0" w:name="_GoBack"/>
      <w:bookmarkEnd w:id="0"/>
      <w:r w:rsidR="00B36A1C" w:rsidRPr="00335C23">
        <w:rPr>
          <w:rFonts w:ascii="Arial" w:hAnsi="Arial" w:cs="Arial"/>
          <w:sz w:val="24"/>
          <w:szCs w:val="24"/>
        </w:rPr>
        <w:t>ie wykaże, że podjął skuteczne działania</w:t>
      </w:r>
      <w:r w:rsidR="00B36A1C" w:rsidRPr="0009587D">
        <w:rPr>
          <w:rFonts w:ascii="Arial" w:hAnsi="Arial" w:cs="Arial"/>
          <w:sz w:val="24"/>
          <w:szCs w:val="24"/>
        </w:rPr>
        <w:t xml:space="preserve"> naprawcze, w zakresie naruszenia skutkującego rozwiązaniem niniejszej umowy.</w:t>
      </w:r>
    </w:p>
    <w:p w14:paraId="623002CD" w14:textId="15948157" w:rsidR="004A23E1" w:rsidRPr="00335AB3" w:rsidRDefault="004A23E1" w:rsidP="00335AB3">
      <w:pPr>
        <w:numPr>
          <w:ilvl w:val="0"/>
          <w:numId w:val="4"/>
        </w:numPr>
        <w:spacing w:after="0"/>
        <w:rPr>
          <w:rFonts w:ascii="Arial" w:hAnsi="Arial" w:cs="Arial"/>
          <w:sz w:val="24"/>
          <w:szCs w:val="24"/>
        </w:rPr>
      </w:pPr>
      <w:r w:rsidRPr="00335AB3">
        <w:rPr>
          <w:rFonts w:ascii="Arial" w:hAnsi="Arial" w:cs="Arial"/>
          <w:sz w:val="24"/>
          <w:szCs w:val="24"/>
        </w:rPr>
        <w:t>Beneficjent nie wniósł zabezpieczenia w for</w:t>
      </w:r>
      <w:r w:rsidR="005F4FF4" w:rsidRPr="00335AB3">
        <w:rPr>
          <w:rFonts w:ascii="Arial" w:hAnsi="Arial" w:cs="Arial"/>
          <w:sz w:val="24"/>
          <w:szCs w:val="24"/>
        </w:rPr>
        <w:t xml:space="preserve">mie i terminie określonym </w:t>
      </w:r>
      <w:r w:rsidR="00546A61" w:rsidRPr="00335AB3">
        <w:rPr>
          <w:rFonts w:ascii="Arial" w:hAnsi="Arial" w:cs="Arial"/>
          <w:sz w:val="24"/>
          <w:szCs w:val="24"/>
        </w:rPr>
        <w:br/>
      </w:r>
      <w:r w:rsidR="005F4FF4" w:rsidRPr="00335AB3">
        <w:rPr>
          <w:rFonts w:ascii="Arial" w:hAnsi="Arial" w:cs="Arial"/>
          <w:sz w:val="24"/>
          <w:szCs w:val="24"/>
        </w:rPr>
        <w:t xml:space="preserve">w </w:t>
      </w:r>
      <w:r w:rsidR="00303204" w:rsidRPr="00335AB3">
        <w:rPr>
          <w:rFonts w:ascii="Arial" w:hAnsi="Arial" w:cs="Arial"/>
          <w:sz w:val="24"/>
          <w:szCs w:val="24"/>
        </w:rPr>
        <w:t>z</w:t>
      </w:r>
      <w:r w:rsidR="008648C0" w:rsidRPr="00335AB3">
        <w:rPr>
          <w:rFonts w:ascii="Arial" w:hAnsi="Arial" w:cs="Arial"/>
          <w:sz w:val="24"/>
          <w:szCs w:val="24"/>
        </w:rPr>
        <w:t>ałączniku nr 13</w:t>
      </w:r>
      <w:r w:rsidR="00CB48D6" w:rsidRPr="00335AB3">
        <w:rPr>
          <w:rFonts w:ascii="Arial" w:hAnsi="Arial" w:cs="Arial"/>
          <w:sz w:val="24"/>
          <w:szCs w:val="24"/>
        </w:rPr>
        <w:t xml:space="preserve"> do Umowy</w:t>
      </w:r>
      <w:r w:rsidRPr="00335AB3">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61C1036E"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w:t>
      </w:r>
      <w:r w:rsidR="006A5160">
        <w:rPr>
          <w:rStyle w:val="Odwoanieprzypisudolnego"/>
          <w:rFonts w:ascii="Arial" w:hAnsi="Arial" w:cs="Arial"/>
          <w:sz w:val="24"/>
          <w:szCs w:val="24"/>
        </w:rPr>
        <w:footnoteReference w:id="26"/>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2D4DC4C6" w14:textId="0131426B" w:rsidR="004A23E1"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Pr="00AE708A">
        <w:rPr>
          <w:rFonts w:ascii="Arial" w:hAnsi="Arial" w:cs="Arial"/>
          <w:sz w:val="24"/>
          <w:szCs w:val="24"/>
        </w:rPr>
        <w:t xml:space="preserve">wyniku wystąpienia okoliczności, które uniemożliwiają dalsze wykonywanie obowiązków w niej zawartych. Beneficjent </w:t>
      </w:r>
      <w:r w:rsidR="00C925DA" w:rsidRPr="00AE708A">
        <w:rPr>
          <w:rFonts w:ascii="Arial" w:hAnsi="Arial" w:cs="Arial"/>
          <w:sz w:val="24"/>
          <w:szCs w:val="24"/>
        </w:rPr>
        <w:t xml:space="preserve">jest </w:t>
      </w:r>
      <w:r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59CDADD7" w:rsidR="008A4BD5"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lastRenderedPageBreak/>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52C5AF55" w14:textId="35266B79" w:rsidR="003D6633" w:rsidRPr="00526D4A" w:rsidRDefault="004A23E1" w:rsidP="003D05FB">
      <w:pPr>
        <w:numPr>
          <w:ilvl w:val="0"/>
          <w:numId w:val="3"/>
        </w:numPr>
        <w:tabs>
          <w:tab w:val="num" w:pos="360"/>
        </w:tabs>
        <w:spacing w:after="0"/>
        <w:ind w:left="357" w:hanging="357"/>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1FA70FDC" w14:textId="77777777" w:rsidR="00292AE9" w:rsidRDefault="00EA787A" w:rsidP="0053447D">
      <w:pPr>
        <w:spacing w:after="0"/>
        <w:rPr>
          <w:rFonts w:ascii="Arial" w:hAnsi="Arial" w:cs="Arial"/>
          <w:bCs/>
          <w:sz w:val="24"/>
          <w:szCs w:val="24"/>
        </w:rPr>
      </w:pPr>
      <w:r w:rsidRPr="00AE708A">
        <w:rPr>
          <w:rFonts w:ascii="Arial" w:hAnsi="Arial" w:cs="Arial"/>
          <w:bCs/>
          <w:sz w:val="24"/>
          <w:szCs w:val="24"/>
        </w:rPr>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umieszczania w widoczny sposób znaku Funduszy Europejskich, znaku barw Rzeczypospolitej Polskiej (jeśli dotyczy; wersja pełnokolorowa)</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5BBEFA4D"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t xml:space="preserve"> 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lastRenderedPageBreak/>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27"/>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7533AB">
      <w:pPr>
        <w:pStyle w:val="Akapitzlist"/>
        <w:numPr>
          <w:ilvl w:val="1"/>
          <w:numId w:val="28"/>
        </w:numPr>
        <w:spacing w:line="276" w:lineRule="auto"/>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0"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28"/>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lastRenderedPageBreak/>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lastRenderedPageBreak/>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1"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2"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06A88E37"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29"/>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z późn. zm.</w:t>
      </w:r>
      <w:r w:rsidRPr="003D05FB">
        <w:rPr>
          <w:rFonts w:ascii="Arial" w:eastAsia="Calibri" w:hAnsi="Arial" w:cs="Arial"/>
          <w:lang w:eastAsia="en-US"/>
        </w:rPr>
        <w:t>).</w:t>
      </w:r>
    </w:p>
    <w:p w14:paraId="5247D794" w14:textId="77777777" w:rsidR="005E476A" w:rsidRDefault="005E476A" w:rsidP="00AE708A">
      <w:pPr>
        <w:spacing w:after="0"/>
        <w:rPr>
          <w:rFonts w:ascii="Arial" w:hAnsi="Arial" w:cs="Arial"/>
          <w:bCs/>
          <w:sz w:val="24"/>
          <w:szCs w:val="24"/>
        </w:rPr>
      </w:pPr>
    </w:p>
    <w:p w14:paraId="4616AEDC" w14:textId="380075FB" w:rsidR="00EA787A" w:rsidRPr="00AE708A" w:rsidRDefault="00292AE9" w:rsidP="0053447D">
      <w:pPr>
        <w:spacing w:after="0"/>
        <w:rPr>
          <w:rFonts w:ascii="Arial" w:hAnsi="Arial" w:cs="Arial"/>
          <w:bCs/>
          <w:sz w:val="24"/>
          <w:szCs w:val="24"/>
        </w:rPr>
      </w:pPr>
      <w:r w:rsidRPr="00497AEB">
        <w:rPr>
          <w:rFonts w:ascii="Arial" w:hAnsi="Arial" w:cs="Arial"/>
          <w:bCs/>
          <w:sz w:val="24"/>
          <w:szCs w:val="24"/>
        </w:rPr>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6229357"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 xml:space="preserve">mowy 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w:t>
      </w:r>
      <w:r w:rsidR="00526D4A">
        <w:rPr>
          <w:rFonts w:ascii="Arial" w:hAnsi="Arial" w:cs="Arial"/>
          <w:bCs/>
          <w:sz w:val="24"/>
          <w:szCs w:val="24"/>
        </w:rPr>
        <w:br/>
      </w:r>
      <w:r w:rsidR="00FE487C" w:rsidRPr="00AE708A">
        <w:rPr>
          <w:rFonts w:ascii="Arial" w:hAnsi="Arial" w:cs="Arial"/>
          <w:bCs/>
          <w:sz w:val="24"/>
          <w:szCs w:val="24"/>
        </w:rPr>
        <w:t xml:space="preserve">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7777777"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lastRenderedPageBreak/>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 xml:space="preserve">ie nastąpiło;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53447D">
      <w:pPr>
        <w:spacing w:after="0"/>
        <w:rPr>
          <w:rFonts w:ascii="Arial" w:hAnsi="Arial" w:cs="Arial"/>
          <w:bCs/>
          <w:spacing w:val="-8"/>
          <w:sz w:val="24"/>
          <w:szCs w:val="24"/>
        </w:rPr>
      </w:pPr>
      <w:r w:rsidRPr="0001695B">
        <w:rPr>
          <w:rFonts w:ascii="Arial" w:hAnsi="Arial" w:cs="Arial"/>
          <w:bCs/>
          <w:spacing w:val="-8"/>
          <w:sz w:val="24"/>
          <w:szCs w:val="24"/>
        </w:rPr>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53447D">
      <w:pPr>
        <w:spacing w:after="0"/>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3B7C22">
      <w:pPr>
        <w:spacing w:after="0"/>
        <w:rPr>
          <w:rFonts w:ascii="Arial" w:hAnsi="Arial" w:cs="Arial"/>
          <w:bCs/>
          <w:sz w:val="24"/>
          <w:szCs w:val="24"/>
        </w:rPr>
      </w:pPr>
      <w:r w:rsidRPr="00AE708A">
        <w:rPr>
          <w:rFonts w:ascii="Arial" w:hAnsi="Arial" w:cs="Arial"/>
          <w:bCs/>
          <w:sz w:val="24"/>
          <w:szCs w:val="24"/>
        </w:rPr>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53447D">
      <w:pPr>
        <w:spacing w:after="0"/>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12CBB09" w14:textId="77777777" w:rsidR="00B60925" w:rsidRPr="00AE708A" w:rsidRDefault="00B60925" w:rsidP="00AE708A">
      <w:pPr>
        <w:tabs>
          <w:tab w:val="num" w:pos="-2160"/>
        </w:tabs>
        <w:spacing w:after="0"/>
        <w:rPr>
          <w:rFonts w:ascii="Arial" w:hAnsi="Arial" w:cs="Arial"/>
          <w:sz w:val="24"/>
          <w:szCs w:val="24"/>
        </w:rPr>
      </w:pPr>
    </w:p>
    <w:p w14:paraId="1E41B12F" w14:textId="665929F5" w:rsidR="00F76BDF"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potwierdzone profilem zaufanym w ePUAP</w:t>
      </w:r>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312281CE" w:rsidR="00866E46"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3DA87AB" w14:textId="798904E1" w:rsidR="00A83EFA" w:rsidRPr="00AE708A" w:rsidRDefault="00A83EFA" w:rsidP="006D4C08">
      <w:pPr>
        <w:numPr>
          <w:ilvl w:val="0"/>
          <w:numId w:val="8"/>
        </w:numPr>
        <w:spacing w:after="0"/>
        <w:rPr>
          <w:rFonts w:ascii="Arial" w:hAnsi="Arial" w:cs="Arial"/>
          <w:sz w:val="24"/>
          <w:szCs w:val="24"/>
        </w:rPr>
      </w:pPr>
      <w:r>
        <w:rPr>
          <w:rFonts w:ascii="Arial" w:hAnsi="Arial" w:cs="Arial"/>
          <w:sz w:val="24"/>
          <w:szCs w:val="24"/>
        </w:rPr>
        <w:t>z</w:t>
      </w:r>
      <w:r w:rsidRPr="00AE708A">
        <w:rPr>
          <w:rFonts w:ascii="Arial" w:hAnsi="Arial" w:cs="Arial"/>
          <w:sz w:val="24"/>
          <w:szCs w:val="24"/>
        </w:rPr>
        <w:t>ałącznik nr 3: Oświadczenie o kwalifikowalności podatku VAT</w:t>
      </w:r>
      <w:r w:rsidRPr="00AE708A">
        <w:rPr>
          <w:rStyle w:val="Odwoanieprzypisudolnego"/>
          <w:rFonts w:ascii="Arial" w:hAnsi="Arial" w:cs="Arial"/>
          <w:sz w:val="24"/>
          <w:szCs w:val="24"/>
        </w:rPr>
        <w:footnoteReference w:id="30"/>
      </w:r>
      <w:r w:rsidRPr="00AE708A">
        <w:rPr>
          <w:rFonts w:ascii="Arial" w:hAnsi="Arial" w:cs="Arial"/>
          <w:sz w:val="24"/>
          <w:szCs w:val="24"/>
        </w:rPr>
        <w:t>;</w:t>
      </w:r>
    </w:p>
    <w:p w14:paraId="458F1780" w14:textId="5F5B0685"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4</w:t>
      </w:r>
      <w:r w:rsidR="009F773C" w:rsidRPr="00AE708A">
        <w:rPr>
          <w:rFonts w:ascii="Arial" w:eastAsia="Times New Roman" w:hAnsi="Arial" w:cs="Arial"/>
          <w:bCs/>
          <w:sz w:val="24"/>
          <w:szCs w:val="24"/>
        </w:rPr>
        <w:t>: Warunki specyficzne realizacji projektu</w:t>
      </w:r>
      <w:r w:rsidR="001E75A0" w:rsidRPr="003B7845">
        <w:rPr>
          <w:rFonts w:ascii="Arial" w:eastAsia="Times New Roman" w:hAnsi="Arial" w:cs="Arial"/>
          <w:bCs/>
          <w:sz w:val="24"/>
          <w:szCs w:val="24"/>
        </w:rPr>
        <w:t>;</w:t>
      </w:r>
    </w:p>
    <w:p w14:paraId="1D856570" w14:textId="4215F81B"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lastRenderedPageBreak/>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5</w:t>
      </w:r>
      <w:r w:rsidR="009F773C" w:rsidRPr="00AE708A">
        <w:rPr>
          <w:rFonts w:ascii="Arial" w:eastAsia="Times New Roman" w:hAnsi="Arial" w:cs="Arial"/>
          <w:bCs/>
          <w:sz w:val="24"/>
          <w:szCs w:val="24"/>
        </w:rPr>
        <w:t xml:space="preserve">: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FDBEAD7"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6</w:t>
      </w:r>
      <w:r w:rsidR="009F773C" w:rsidRPr="00AE708A">
        <w:rPr>
          <w:rFonts w:ascii="Arial" w:eastAsia="Times New Roman" w:hAnsi="Arial" w:cs="Arial"/>
          <w:bCs/>
          <w:sz w:val="24"/>
          <w:szCs w:val="24"/>
        </w:rPr>
        <w:t>: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12CD1B71"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7</w:t>
      </w:r>
      <w:r w:rsidR="009F773C" w:rsidRPr="00AE708A">
        <w:rPr>
          <w:rFonts w:ascii="Arial" w:eastAsia="Times New Roman" w:hAnsi="Arial" w:cs="Arial"/>
          <w:bCs/>
          <w:sz w:val="24"/>
          <w:szCs w:val="24"/>
        </w:rPr>
        <w:t xml:space="preserve">: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61A26FA7"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8</w:t>
      </w:r>
      <w:r w:rsidR="009F773C" w:rsidRPr="00AE708A">
        <w:rPr>
          <w:rFonts w:ascii="Arial" w:eastAsia="Times New Roman" w:hAnsi="Arial" w:cs="Arial"/>
          <w:bCs/>
          <w:sz w:val="24"/>
          <w:szCs w:val="24"/>
        </w:rPr>
        <w:t>: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2FA23CF3"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9</w:t>
      </w:r>
      <w:r w:rsidR="009F773C" w:rsidRPr="00AE708A">
        <w:rPr>
          <w:rFonts w:ascii="Arial" w:eastAsia="Times New Roman" w:hAnsi="Arial" w:cs="Arial"/>
          <w:bCs/>
          <w:sz w:val="24"/>
          <w:szCs w:val="24"/>
        </w:rPr>
        <w:t xml:space="preserve">: </w:t>
      </w:r>
      <w:r w:rsidR="001E75A0" w:rsidRPr="00AE708A">
        <w:rPr>
          <w:rFonts w:ascii="Arial" w:eastAsia="Times New Roman" w:hAnsi="Arial" w:cs="Arial"/>
          <w:bCs/>
          <w:sz w:val="24"/>
          <w:szCs w:val="24"/>
        </w:rPr>
        <w:t>Wyodrębniona ewidencja księgowa;</w:t>
      </w:r>
    </w:p>
    <w:p w14:paraId="2E1E2201" w14:textId="7E09039A"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10</w:t>
      </w:r>
      <w:r w:rsidR="009F773C" w:rsidRPr="00AE708A">
        <w:rPr>
          <w:rFonts w:ascii="Arial" w:eastAsia="Times New Roman" w:hAnsi="Arial" w:cs="Arial"/>
          <w:bCs/>
          <w:sz w:val="24"/>
          <w:szCs w:val="24"/>
        </w:rPr>
        <w:t>: Trwałość i archiwizacja</w:t>
      </w:r>
      <w:r w:rsidR="001E75A0" w:rsidRPr="00AE708A">
        <w:rPr>
          <w:rFonts w:ascii="Arial" w:eastAsia="Times New Roman" w:hAnsi="Arial" w:cs="Arial"/>
          <w:bCs/>
          <w:sz w:val="24"/>
          <w:szCs w:val="24"/>
        </w:rPr>
        <w:t>;</w:t>
      </w:r>
    </w:p>
    <w:p w14:paraId="550B4FF0" w14:textId="3ADC162B"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3B7845" w:rsidRPr="00AE708A">
        <w:rPr>
          <w:rFonts w:ascii="Arial" w:eastAsia="Times New Roman" w:hAnsi="Arial" w:cs="Arial"/>
          <w:bCs/>
          <w:sz w:val="24"/>
          <w:szCs w:val="24"/>
        </w:rPr>
        <w:t>1</w:t>
      </w:r>
      <w:r w:rsidR="00A83EFA">
        <w:rPr>
          <w:rFonts w:ascii="Arial" w:eastAsia="Times New Roman" w:hAnsi="Arial" w:cs="Arial"/>
          <w:bCs/>
          <w:sz w:val="24"/>
          <w:szCs w:val="24"/>
        </w:rPr>
        <w:t>1</w:t>
      </w:r>
      <w:r w:rsidR="009F773C" w:rsidRPr="00AE708A">
        <w:rPr>
          <w:rFonts w:ascii="Arial" w:eastAsia="Times New Roman" w:hAnsi="Arial" w:cs="Arial"/>
          <w:bCs/>
          <w:sz w:val="24"/>
          <w:szCs w:val="24"/>
        </w:rPr>
        <w:t>: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284B46C4"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3B7845" w:rsidRPr="00AE708A">
        <w:rPr>
          <w:rFonts w:ascii="Arial" w:eastAsia="Times New Roman" w:hAnsi="Arial" w:cs="Arial"/>
          <w:bCs/>
          <w:sz w:val="24"/>
          <w:szCs w:val="24"/>
        </w:rPr>
        <w:t>1</w:t>
      </w:r>
      <w:r w:rsidR="00A83EFA">
        <w:rPr>
          <w:rFonts w:ascii="Arial" w:eastAsia="Times New Roman" w:hAnsi="Arial" w:cs="Arial"/>
          <w:bCs/>
          <w:sz w:val="24"/>
          <w:szCs w:val="24"/>
        </w:rPr>
        <w:t>2</w:t>
      </w:r>
      <w:r w:rsidR="006E2862" w:rsidRPr="00AE708A">
        <w:rPr>
          <w:rFonts w:ascii="Arial" w:eastAsia="Times New Roman" w:hAnsi="Arial" w:cs="Arial"/>
          <w:bCs/>
          <w:sz w:val="24"/>
          <w:szCs w:val="24"/>
        </w:rPr>
        <w:t xml:space="preserve">: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0E9093AF"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A83EFA">
        <w:rPr>
          <w:rFonts w:ascii="Arial" w:eastAsia="Times New Roman" w:hAnsi="Arial" w:cs="Arial"/>
          <w:bCs/>
          <w:sz w:val="24"/>
          <w:szCs w:val="24"/>
        </w:rPr>
        <w:t>3</w:t>
      </w:r>
      <w:r w:rsidR="006E2862" w:rsidRPr="00AE708A">
        <w:rPr>
          <w:rFonts w:ascii="Arial" w:eastAsia="Times New Roman" w:hAnsi="Arial" w:cs="Arial"/>
          <w:bCs/>
          <w:sz w:val="24"/>
          <w:szCs w:val="24"/>
        </w:rPr>
        <w:t xml:space="preserve">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31"/>
      </w:r>
      <w:r w:rsidR="001E75A0" w:rsidRPr="00AE708A">
        <w:rPr>
          <w:rFonts w:ascii="Arial" w:eastAsia="Times New Roman" w:hAnsi="Arial" w:cs="Arial"/>
          <w:bCs/>
          <w:sz w:val="24"/>
          <w:szCs w:val="24"/>
        </w:rPr>
        <w:t>.</w:t>
      </w:r>
    </w:p>
    <w:p w14:paraId="703332FC" w14:textId="5B7E589F" w:rsidR="009C20EC" w:rsidRPr="00AE708A" w:rsidRDefault="00303204" w:rsidP="007D00AC">
      <w:pPr>
        <w:numPr>
          <w:ilvl w:val="0"/>
          <w:numId w:val="8"/>
        </w:numPr>
        <w:spacing w:after="120"/>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w:t>
      </w:r>
      <w:r w:rsidR="003B7845" w:rsidRPr="00AE708A">
        <w:rPr>
          <w:rFonts w:ascii="Arial" w:eastAsia="Times New Roman" w:hAnsi="Arial" w:cs="Arial"/>
          <w:bCs/>
          <w:sz w:val="24"/>
          <w:szCs w:val="24"/>
        </w:rPr>
        <w:t>1</w:t>
      </w:r>
      <w:r w:rsidR="00A83EFA">
        <w:rPr>
          <w:rFonts w:ascii="Arial" w:eastAsia="Times New Roman" w:hAnsi="Arial" w:cs="Arial"/>
          <w:bCs/>
          <w:sz w:val="24"/>
          <w:szCs w:val="24"/>
        </w:rPr>
        <w:t>4</w:t>
      </w:r>
      <w:r w:rsidR="009C20EC" w:rsidRPr="00AE708A">
        <w:rPr>
          <w:rFonts w:ascii="Arial" w:eastAsia="Times New Roman" w:hAnsi="Arial" w:cs="Arial"/>
          <w:bCs/>
          <w:sz w:val="24"/>
          <w:szCs w:val="24"/>
        </w:rPr>
        <w:t xml:space="preserve">: </w:t>
      </w:r>
      <w:r w:rsidR="00F41C95" w:rsidRPr="00365AF6">
        <w:rPr>
          <w:rFonts w:ascii="Arial" w:eastAsia="Times New Roman" w:hAnsi="Arial" w:cs="Arial"/>
          <w:bCs/>
          <w:sz w:val="24"/>
          <w:szCs w:val="24"/>
        </w:rPr>
        <w:t>Wykaz dokumentów niezbędnych do rozliczenia projektu</w:t>
      </w:r>
      <w:r w:rsidR="009C20EC" w:rsidRPr="00365AF6">
        <w:rPr>
          <w:rFonts w:ascii="Arial" w:eastAsia="Times New Roman" w:hAnsi="Arial" w:cs="Arial"/>
          <w:bCs/>
          <w:sz w:val="24"/>
          <w:szCs w:val="24"/>
        </w:rPr>
        <w:t>.</w:t>
      </w:r>
    </w:p>
    <w:p w14:paraId="13450211" w14:textId="2FE8531A"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3"/>
      <w:footerReference w:type="default" r:id="rId14"/>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067D9" w14:textId="77777777" w:rsidR="00B5590B" w:rsidRDefault="00B5590B" w:rsidP="004A23E1">
      <w:pPr>
        <w:spacing w:after="0" w:line="240" w:lineRule="auto"/>
      </w:pPr>
      <w:r>
        <w:separator/>
      </w:r>
    </w:p>
  </w:endnote>
  <w:endnote w:type="continuationSeparator" w:id="0">
    <w:p w14:paraId="63D008CF" w14:textId="77777777" w:rsidR="00B5590B" w:rsidRDefault="00B5590B"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0CD386FE"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09587D">
      <w:rPr>
        <w:rStyle w:val="Numerstrony"/>
        <w:noProof/>
      </w:rPr>
      <w:t>2</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D3ED8" w14:textId="77777777" w:rsidR="00B5590B" w:rsidRDefault="00B5590B" w:rsidP="004A23E1">
      <w:pPr>
        <w:spacing w:after="0" w:line="240" w:lineRule="auto"/>
      </w:pPr>
      <w:r>
        <w:separator/>
      </w:r>
    </w:p>
  </w:footnote>
  <w:footnote w:type="continuationSeparator" w:id="0">
    <w:p w14:paraId="651A6F17" w14:textId="77777777" w:rsidR="00B5590B" w:rsidRDefault="00B5590B"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06869AB2" w14:textId="77777777" w:rsidR="008E3550" w:rsidRPr="0014179D" w:rsidRDefault="008E3550" w:rsidP="008E3550">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4DF7858A" w14:textId="77777777" w:rsidR="007C65A6" w:rsidRPr="0014179D" w:rsidRDefault="007C65A6" w:rsidP="007C65A6">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minimis, punkt należy wykreślić.  </w:t>
      </w:r>
    </w:p>
  </w:footnote>
  <w:footnote w:id="5">
    <w:p w14:paraId="1EC7A795" w14:textId="5AAB583F" w:rsidR="007C65A6" w:rsidRPr="0014179D" w:rsidRDefault="007C65A6" w:rsidP="007C65A6">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Należy wskazać wszystkie występujące w Projekcie rodzaje pomocy publicznej, dodając kolejne podpunkty. W przypadku gdy w Projekcie występują wyłącznie wyda</w:t>
      </w:r>
      <w:r>
        <w:rPr>
          <w:rFonts w:ascii="Arial" w:hAnsi="Arial" w:cs="Arial"/>
          <w:sz w:val="16"/>
          <w:szCs w:val="16"/>
          <w:lang w:val="pl-PL"/>
        </w:rPr>
        <w:t>tki nie objęte pomocą publiczną</w:t>
      </w:r>
      <w:r w:rsidRPr="0014179D">
        <w:rPr>
          <w:rFonts w:ascii="Arial" w:hAnsi="Arial" w:cs="Arial"/>
          <w:sz w:val="16"/>
          <w:szCs w:val="16"/>
          <w:lang w:val="pl-PL"/>
        </w:rPr>
        <w:t xml:space="preserve"> punkt należy wykreślić.  </w:t>
      </w:r>
    </w:p>
  </w:footnote>
  <w:footnote w:id="6">
    <w:p w14:paraId="6C74B8BF" w14:textId="77777777" w:rsidR="007C65A6" w:rsidRPr="0014179D" w:rsidRDefault="007C65A6" w:rsidP="007C65A6">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7">
    <w:p w14:paraId="54E06B60" w14:textId="77777777" w:rsidR="007C65A6" w:rsidRPr="0014179D" w:rsidRDefault="007C65A6" w:rsidP="007C65A6">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8">
    <w:p w14:paraId="4084229C" w14:textId="77777777" w:rsidR="007C65A6" w:rsidRPr="0014179D" w:rsidRDefault="007C65A6" w:rsidP="007C65A6">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ante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9">
    <w:p w14:paraId="67DB787F" w14:textId="107EFB96" w:rsidR="007C65A6" w:rsidRPr="0014179D" w:rsidRDefault="007C65A6" w:rsidP="007C65A6">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Pr>
          <w:rFonts w:ascii="Arial" w:hAnsi="Arial" w:cs="Arial"/>
          <w:sz w:val="16"/>
          <w:szCs w:val="16"/>
          <w:lang w:val="pl-PL"/>
        </w:rPr>
        <w:t>P</w:t>
      </w:r>
      <w:r w:rsidRPr="0014179D">
        <w:rPr>
          <w:rFonts w:ascii="Arial" w:hAnsi="Arial" w:cs="Arial"/>
          <w:sz w:val="16"/>
          <w:szCs w:val="16"/>
          <w:lang w:val="pl-PL"/>
        </w:rPr>
        <w:t>rojekt nie jest realizowany w partnerstwie lub gdy Lider i Partnerzy nie ponoszą wyd</w:t>
      </w:r>
      <w:r>
        <w:rPr>
          <w:rFonts w:ascii="Arial" w:hAnsi="Arial" w:cs="Arial"/>
          <w:sz w:val="16"/>
          <w:szCs w:val="16"/>
          <w:lang w:val="pl-PL"/>
        </w:rPr>
        <w:t>atków objętych pomocą publiczną</w:t>
      </w:r>
      <w:r w:rsidRPr="0014179D">
        <w:rPr>
          <w:rFonts w:ascii="Arial" w:hAnsi="Arial" w:cs="Arial"/>
          <w:sz w:val="16"/>
          <w:szCs w:val="16"/>
          <w:lang w:val="pl-PL"/>
        </w:rPr>
        <w:t>, punkt należy wykreślić</w:t>
      </w:r>
      <w:r>
        <w:rPr>
          <w:rFonts w:ascii="Arial" w:hAnsi="Arial" w:cs="Arial"/>
          <w:sz w:val="16"/>
          <w:szCs w:val="16"/>
          <w:lang w:val="pl-PL"/>
        </w:rPr>
        <w:t>.</w:t>
      </w:r>
    </w:p>
  </w:footnote>
  <w:footnote w:id="10">
    <w:p w14:paraId="69AA90D4" w14:textId="77777777" w:rsidR="007C65A6" w:rsidRPr="002D7931" w:rsidRDefault="007C65A6" w:rsidP="007C65A6">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1">
    <w:p w14:paraId="4F82F60C" w14:textId="77777777" w:rsidR="007C65A6" w:rsidRPr="002D7931" w:rsidRDefault="007C65A6" w:rsidP="007C65A6">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2">
    <w:p w14:paraId="6E260CD0" w14:textId="77777777" w:rsidR="007C65A6" w:rsidRPr="00DA270F" w:rsidRDefault="007C65A6" w:rsidP="007C65A6">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3">
    <w:p w14:paraId="44C67B54" w14:textId="77777777" w:rsidR="007C65A6" w:rsidRPr="003D05FB" w:rsidRDefault="007C65A6" w:rsidP="007C65A6">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4">
    <w:p w14:paraId="0D76116C" w14:textId="77777777" w:rsidR="007C65A6" w:rsidRPr="003D05FB" w:rsidRDefault="007C65A6" w:rsidP="007C65A6">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Pr>
          <w:rFonts w:ascii="Arial" w:hAnsi="Arial" w:cs="Arial"/>
          <w:sz w:val="16"/>
          <w:szCs w:val="16"/>
          <w:lang w:val="pl-PL"/>
        </w:rPr>
        <w:t>.</w:t>
      </w:r>
    </w:p>
    <w:p w14:paraId="05870FCA" w14:textId="77777777" w:rsidR="007C65A6" w:rsidRPr="003D05FB" w:rsidRDefault="007C65A6" w:rsidP="007C65A6">
      <w:pPr>
        <w:pStyle w:val="Tekstprzypisudolnego"/>
        <w:rPr>
          <w:lang w:val="pl-PL"/>
        </w:rPr>
      </w:pPr>
    </w:p>
  </w:footnote>
  <w:footnote w:id="15">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6">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7">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19">
    <w:p w14:paraId="44CC4E24" w14:textId="191AA082" w:rsidR="007C4464" w:rsidRPr="00AE708A" w:rsidRDefault="007C4464" w:rsidP="0031282F">
      <w:pPr>
        <w:pStyle w:val="Tekstprzypisudolnego"/>
        <w:spacing w:line="276" w:lineRule="auto"/>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w:t>
      </w:r>
      <w:r w:rsidR="000958F2" w:rsidRPr="00AE708A">
        <w:rPr>
          <w:rFonts w:ascii="Arial" w:hAnsi="Arial" w:cs="Arial"/>
          <w:sz w:val="16"/>
          <w:szCs w:val="16"/>
          <w:lang w:val="pl-PL"/>
        </w:rPr>
        <w:t>1</w:t>
      </w:r>
      <w:r w:rsidR="000958F2">
        <w:rPr>
          <w:rFonts w:ascii="Arial" w:hAnsi="Arial" w:cs="Arial"/>
          <w:sz w:val="16"/>
          <w:szCs w:val="16"/>
          <w:lang w:val="pl-PL"/>
        </w:rPr>
        <w:t>2</w:t>
      </w:r>
      <w:r w:rsidRPr="00AE708A">
        <w:rPr>
          <w:rFonts w:ascii="Arial" w:hAnsi="Arial" w:cs="Arial"/>
          <w:sz w:val="16"/>
          <w:szCs w:val="16"/>
          <w:lang w:val="pl-PL"/>
        </w:rPr>
        <w:t xml:space="preserve">, wkład uznaje się za wniesiony tylko w części odpowiadającej rozliczonym kwotom. </w:t>
      </w:r>
    </w:p>
  </w:footnote>
  <w:footnote w:id="20">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1">
    <w:p w14:paraId="68B5B6E6" w14:textId="0890694F"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000958F2">
        <w:rPr>
          <w:rFonts w:ascii="Arial" w:hAnsi="Arial" w:cs="Arial"/>
          <w:bCs/>
          <w:sz w:val="16"/>
          <w:szCs w:val="16"/>
          <w:lang w:val="pl-PL"/>
        </w:rPr>
        <w:t>2</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Pr>
          <w:rFonts w:ascii="Arial" w:hAnsi="Arial" w:cs="Arial"/>
          <w:bCs/>
          <w:sz w:val="16"/>
          <w:szCs w:val="16"/>
          <w:lang w:val="pl-PL"/>
        </w:rPr>
        <w:t xml:space="preserve">z </w:t>
      </w:r>
      <w:r w:rsidRPr="0014179D">
        <w:rPr>
          <w:rFonts w:ascii="Arial" w:hAnsi="Arial" w:cs="Arial"/>
          <w:bCs/>
          <w:sz w:val="16"/>
          <w:szCs w:val="16"/>
          <w:lang w:val="pl-PL"/>
        </w:rPr>
        <w:t>§ 3 ust. 1 należy wykreślić</w:t>
      </w:r>
      <w:r>
        <w:rPr>
          <w:rFonts w:ascii="Arial" w:hAnsi="Arial" w:cs="Arial"/>
          <w:bCs/>
          <w:sz w:val="16"/>
          <w:szCs w:val="16"/>
          <w:lang w:val="pl-PL"/>
        </w:rPr>
        <w:t xml:space="preserve"> pkt 10.</w:t>
      </w:r>
    </w:p>
  </w:footnote>
  <w:footnote w:id="22">
    <w:p w14:paraId="7F2B651C" w14:textId="4E3EB811" w:rsidR="004C244E" w:rsidRPr="00C928EE" w:rsidRDefault="004C244E">
      <w:pPr>
        <w:pStyle w:val="Tekstprzypisudolnego"/>
        <w:rPr>
          <w:lang w:val="pl-PL"/>
        </w:rPr>
      </w:pPr>
      <w:r>
        <w:rPr>
          <w:rStyle w:val="Odwoanieprzypisudolnego"/>
        </w:rPr>
        <w:footnoteRef/>
      </w:r>
      <w:r>
        <w:t xml:space="preserve"> </w:t>
      </w:r>
      <w:r w:rsidRPr="00C928EE">
        <w:rPr>
          <w:sz w:val="16"/>
          <w:szCs w:val="16"/>
          <w:lang w:val="pl-PL"/>
        </w:rPr>
        <w:t xml:space="preserve">Niniejszy punkt dotyczy </w:t>
      </w:r>
      <w:r w:rsidRPr="006F4374">
        <w:rPr>
          <w:rFonts w:ascii="Arial" w:hAnsi="Arial" w:cs="Arial"/>
          <w:sz w:val="16"/>
          <w:szCs w:val="16"/>
          <w:lang w:val="pl-PL"/>
        </w:rPr>
        <w:t>Beneficjentów, kt</w:t>
      </w:r>
      <w:r w:rsidRPr="00F60E27">
        <w:rPr>
          <w:rFonts w:ascii="Arial" w:hAnsi="Arial" w:cs="Arial"/>
          <w:sz w:val="16"/>
          <w:szCs w:val="16"/>
          <w:lang w:val="pl-PL"/>
        </w:rPr>
        <w:t>ó</w:t>
      </w:r>
      <w:r w:rsidRPr="006F4374">
        <w:rPr>
          <w:rFonts w:ascii="Arial" w:hAnsi="Arial" w:cs="Arial"/>
          <w:sz w:val="16"/>
          <w:szCs w:val="16"/>
          <w:lang w:val="pl-PL"/>
        </w:rPr>
        <w:t>rzy  rozliczają się na podstawie kosztów rzeczywistych</w:t>
      </w:r>
      <w:r w:rsidRPr="00AE708A">
        <w:rPr>
          <w:rFonts w:ascii="Arial" w:hAnsi="Arial" w:cs="Arial"/>
          <w:sz w:val="16"/>
          <w:szCs w:val="16"/>
          <w:lang w:val="pl-PL"/>
        </w:rPr>
        <w:t xml:space="preserve"> </w:t>
      </w:r>
    </w:p>
  </w:footnote>
  <w:footnote w:id="23">
    <w:p w14:paraId="14535DD6" w14:textId="5B5F6509" w:rsidR="004C244E" w:rsidRPr="00C928EE" w:rsidRDefault="004C244E">
      <w:pPr>
        <w:pStyle w:val="Tekstprzypisudolnego"/>
        <w:rPr>
          <w:lang w:val="pl-PL"/>
        </w:rPr>
      </w:pPr>
      <w:r>
        <w:rPr>
          <w:rStyle w:val="Odwoanieprzypisudolnego"/>
        </w:rPr>
        <w:footnoteRef/>
      </w:r>
      <w:r>
        <w:t xml:space="preserve"> </w:t>
      </w:r>
      <w:r w:rsidRPr="00C928EE">
        <w:rPr>
          <w:rFonts w:ascii="Arial" w:hAnsi="Arial" w:cs="Arial"/>
          <w:sz w:val="16"/>
          <w:szCs w:val="16"/>
        </w:rPr>
        <w:t>Zasady równościowe: zasada równości szans i niedyskryminacji oraz zasada równości szans kobiet i mężczyzn</w:t>
      </w:r>
    </w:p>
  </w:footnote>
  <w:footnote w:id="24">
    <w:p w14:paraId="781BAC42" w14:textId="54227C15" w:rsidR="006F4374" w:rsidRPr="00C928EE" w:rsidRDefault="006F4374">
      <w:pPr>
        <w:pStyle w:val="Tekstprzypisudolnego"/>
        <w:rPr>
          <w:sz w:val="16"/>
          <w:szCs w:val="16"/>
          <w:lang w:val="pl-PL"/>
        </w:rPr>
      </w:pPr>
      <w:r w:rsidRPr="00C928EE">
        <w:rPr>
          <w:rStyle w:val="Odwoanieprzypisudolnego"/>
          <w:sz w:val="16"/>
          <w:szCs w:val="16"/>
        </w:rPr>
        <w:footnoteRef/>
      </w:r>
      <w:r w:rsidRPr="00C928EE">
        <w:rPr>
          <w:sz w:val="16"/>
          <w:szCs w:val="16"/>
        </w:rPr>
        <w:t xml:space="preserve"> </w:t>
      </w:r>
      <w:r w:rsidRPr="00C928EE">
        <w:rPr>
          <w:rFonts w:ascii="Arial" w:hAnsi="Arial" w:cs="Arial"/>
          <w:sz w:val="16"/>
          <w:szCs w:val="16"/>
        </w:rPr>
        <w:t>Zasady równościowe: zasada równości szans i niedyskryminacji oraz zasada równości szans kobiet i mężczyzn</w:t>
      </w:r>
    </w:p>
  </w:footnote>
  <w:footnote w:id="25">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6">
    <w:p w14:paraId="409F9D9D" w14:textId="2A57687C" w:rsidR="006A5160" w:rsidRPr="00C928EE" w:rsidRDefault="006A5160">
      <w:pPr>
        <w:pStyle w:val="Tekstprzypisudolnego"/>
        <w:rPr>
          <w:lang w:val="pl-PL"/>
        </w:rPr>
      </w:pPr>
      <w:r>
        <w:rPr>
          <w:rStyle w:val="Odwoanieprzypisudolnego"/>
        </w:rPr>
        <w:footnoteRef/>
      </w:r>
      <w:r>
        <w:t xml:space="preserve"> </w:t>
      </w:r>
      <w:r w:rsidRPr="00C15FA4">
        <w:rPr>
          <w:rFonts w:ascii="Arial" w:hAnsi="Arial" w:cs="Arial"/>
          <w:sz w:val="16"/>
          <w:szCs w:val="16"/>
          <w:lang w:val="pl-PL"/>
        </w:rPr>
        <w:t xml:space="preserve">Dotyczy projektów wybranych w </w:t>
      </w:r>
      <w:r>
        <w:rPr>
          <w:rFonts w:ascii="Arial" w:hAnsi="Arial" w:cs="Arial"/>
          <w:sz w:val="16"/>
          <w:szCs w:val="16"/>
          <w:lang w:val="pl-PL"/>
        </w:rPr>
        <w:t>konkursie</w:t>
      </w:r>
      <w:r w:rsidRPr="00C15FA4">
        <w:rPr>
          <w:rFonts w:ascii="Arial" w:hAnsi="Arial" w:cs="Arial"/>
          <w:sz w:val="16"/>
          <w:szCs w:val="16"/>
          <w:lang w:val="pl-PL"/>
        </w:rPr>
        <w:t>, dla których regulamin dopuszczał późniejsze dostarczenie ww. dokumentów</w:t>
      </w:r>
    </w:p>
  </w:footnote>
  <w:footnote w:id="27">
    <w:p w14:paraId="6B704268" w14:textId="3FAA80D6"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r w:rsidRPr="00AE708A">
        <w:rPr>
          <w:rFonts w:ascii="Arial" w:hAnsi="Arial" w:cs="Arial"/>
          <w:sz w:val="16"/>
          <w:szCs w:val="16"/>
        </w:rPr>
        <w:t xml:space="preserve">rojektu obejmuje koszty kwalifikowalne i niekwalifikowalne. Koszt </w:t>
      </w:r>
      <w:r w:rsidR="008066D7">
        <w:rPr>
          <w:rFonts w:ascii="Arial" w:hAnsi="Arial" w:cs="Arial"/>
          <w:sz w:val="16"/>
          <w:szCs w:val="16"/>
          <w:lang w:val="pl-PL"/>
        </w:rPr>
        <w:t>P</w:t>
      </w:r>
      <w:r w:rsidRPr="00AE708A">
        <w:rPr>
          <w:rFonts w:ascii="Arial" w:hAnsi="Arial" w:cs="Arial"/>
          <w:sz w:val="16"/>
          <w:szCs w:val="16"/>
        </w:rPr>
        <w:t xml:space="preserve">rojektu należy przeliczyć według kursu Europejskiego Banku Centralnego </w:t>
      </w:r>
      <w:r w:rsidRPr="00AE708A">
        <w:rPr>
          <w:rFonts w:ascii="Arial" w:hAnsi="Arial" w:cs="Arial"/>
          <w:sz w:val="16"/>
          <w:szCs w:val="16"/>
          <w:lang w:bidi="pl-PL"/>
        </w:rPr>
        <w:t>z przedostatniego dnia pracy Komisji Europejskiej w miesiącu poprzedzającym miesiąc podpisan</w:t>
      </w:r>
      <w:r w:rsidR="00E95942">
        <w:rPr>
          <w:rFonts w:ascii="Arial" w:hAnsi="Arial" w:cs="Arial"/>
          <w:sz w:val="16"/>
          <w:szCs w:val="16"/>
          <w:lang w:val="pl-PL" w:bidi="pl-PL"/>
        </w:rPr>
        <w:t>i</w:t>
      </w:r>
      <w:r w:rsidRPr="00AE708A">
        <w:rPr>
          <w:rFonts w:ascii="Arial" w:hAnsi="Arial" w:cs="Arial"/>
          <w:sz w:val="16"/>
          <w:szCs w:val="16"/>
          <w:lang w:bidi="pl-PL"/>
        </w:rPr>
        <w:t xml:space="preserve">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28">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r w:rsidRPr="00AE708A">
        <w:rPr>
          <w:rFonts w:ascii="Arial" w:hAnsi="Arial" w:cs="Arial"/>
          <w:sz w:val="16"/>
          <w:szCs w:val="16"/>
        </w:rPr>
        <w:t xml:space="preserve">rojektu oznacza osobę fizyczną, która odnosi bezpośrednio korzyści z danego </w:t>
      </w:r>
      <w:r w:rsidR="008066D7">
        <w:rPr>
          <w:rFonts w:ascii="Arial" w:hAnsi="Arial" w:cs="Arial"/>
          <w:sz w:val="16"/>
          <w:szCs w:val="16"/>
          <w:lang w:val="pl-PL"/>
        </w:rPr>
        <w:t>P</w:t>
      </w:r>
      <w:r w:rsidRPr="00AE708A">
        <w:rPr>
          <w:rFonts w:ascii="Arial" w:hAnsi="Arial" w:cs="Arial"/>
          <w:sz w:val="16"/>
          <w:szCs w:val="16"/>
        </w:rPr>
        <w:t xml:space="preserve">rojektu, przy czym nie jest odpowiedzialna ani za inicjowanie </w:t>
      </w:r>
      <w:r w:rsidR="008066D7">
        <w:rPr>
          <w:rFonts w:ascii="Arial" w:hAnsi="Arial" w:cs="Arial"/>
          <w:sz w:val="16"/>
          <w:szCs w:val="16"/>
          <w:lang w:val="pl-PL"/>
        </w:rPr>
        <w:t>P</w:t>
      </w:r>
      <w:r w:rsidRPr="00AE708A">
        <w:rPr>
          <w:rFonts w:ascii="Arial" w:hAnsi="Arial" w:cs="Arial"/>
          <w:sz w:val="16"/>
          <w:szCs w:val="16"/>
        </w:rPr>
        <w:t>rojektu,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29">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0">
    <w:p w14:paraId="188D2FFD" w14:textId="7B11B8B6" w:rsidR="00A83EFA" w:rsidRPr="0014179D" w:rsidRDefault="00A83EFA" w:rsidP="00A83EFA">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 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31">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360"/>
        </w:tabs>
        <w:ind w:left="360"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5178FAC4"/>
    <w:lvl w:ilvl="0" w:tplc="EB26D062">
      <w:start w:val="1"/>
      <w:numFmt w:val="decimal"/>
      <w:lvlText w:val="%1)"/>
      <w:lvlJc w:val="left"/>
      <w:pPr>
        <w:ind w:left="643" w:hanging="360"/>
      </w:pPr>
      <w:rPr>
        <w:rFonts w:hint="default"/>
        <w:b w:val="0"/>
        <w:i w:val="0"/>
        <w:strike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89182F"/>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6"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1"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4"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7"/>
  </w:num>
  <w:num w:numId="7">
    <w:abstractNumId w:val="35"/>
  </w:num>
  <w:num w:numId="8">
    <w:abstractNumId w:val="10"/>
  </w:num>
  <w:num w:numId="9">
    <w:abstractNumId w:val="28"/>
  </w:num>
  <w:num w:numId="10">
    <w:abstractNumId w:val="32"/>
  </w:num>
  <w:num w:numId="11">
    <w:abstractNumId w:val="12"/>
  </w:num>
  <w:num w:numId="12">
    <w:abstractNumId w:val="23"/>
  </w:num>
  <w:num w:numId="13">
    <w:abstractNumId w:val="7"/>
  </w:num>
  <w:num w:numId="14">
    <w:abstractNumId w:val="20"/>
  </w:num>
  <w:num w:numId="15">
    <w:abstractNumId w:val="25"/>
  </w:num>
  <w:num w:numId="16">
    <w:abstractNumId w:val="2"/>
  </w:num>
  <w:num w:numId="17">
    <w:abstractNumId w:val="31"/>
  </w:num>
  <w:num w:numId="18">
    <w:abstractNumId w:val="6"/>
  </w:num>
  <w:num w:numId="19">
    <w:abstractNumId w:val="13"/>
  </w:num>
  <w:num w:numId="20">
    <w:abstractNumId w:val="18"/>
  </w:num>
  <w:num w:numId="21">
    <w:abstractNumId w:val="34"/>
  </w:num>
  <w:num w:numId="22">
    <w:abstractNumId w:val="17"/>
  </w:num>
  <w:num w:numId="23">
    <w:abstractNumId w:val="21"/>
  </w:num>
  <w:num w:numId="24">
    <w:abstractNumId w:val="9"/>
  </w:num>
  <w:num w:numId="25">
    <w:abstractNumId w:val="19"/>
  </w:num>
  <w:num w:numId="26">
    <w:abstractNumId w:val="16"/>
  </w:num>
  <w:num w:numId="27">
    <w:abstractNumId w:val="29"/>
  </w:num>
  <w:num w:numId="28">
    <w:abstractNumId w:val="3"/>
  </w:num>
  <w:num w:numId="29">
    <w:abstractNumId w:val="33"/>
  </w:num>
  <w:num w:numId="30">
    <w:abstractNumId w:val="15"/>
  </w:num>
  <w:num w:numId="31">
    <w:abstractNumId w:val="24"/>
  </w:num>
  <w:num w:numId="32">
    <w:abstractNumId w:val="14"/>
  </w:num>
  <w:num w:numId="33">
    <w:abstractNumId w:val="30"/>
  </w:num>
  <w:num w:numId="34">
    <w:abstractNumId w:val="26"/>
  </w:num>
  <w:num w:numId="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459"/>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87D"/>
    <w:rsid w:val="000958F2"/>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232D"/>
    <w:rsid w:val="000B27B1"/>
    <w:rsid w:val="000B292C"/>
    <w:rsid w:val="000B2AEB"/>
    <w:rsid w:val="000B5D86"/>
    <w:rsid w:val="000B62B4"/>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2ED"/>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34C9"/>
    <w:rsid w:val="000D35EF"/>
    <w:rsid w:val="000D38B4"/>
    <w:rsid w:val="000D42B1"/>
    <w:rsid w:val="000D461C"/>
    <w:rsid w:val="000D498A"/>
    <w:rsid w:val="000D4A7D"/>
    <w:rsid w:val="000D5642"/>
    <w:rsid w:val="000D69C9"/>
    <w:rsid w:val="000D7516"/>
    <w:rsid w:val="000D7AAB"/>
    <w:rsid w:val="000D7B12"/>
    <w:rsid w:val="000E0651"/>
    <w:rsid w:val="000E12BA"/>
    <w:rsid w:val="000E1348"/>
    <w:rsid w:val="000E215D"/>
    <w:rsid w:val="000E40A0"/>
    <w:rsid w:val="000E443C"/>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404"/>
    <w:rsid w:val="000F5D5B"/>
    <w:rsid w:val="000F68DE"/>
    <w:rsid w:val="000F6FA2"/>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54D4"/>
    <w:rsid w:val="00135595"/>
    <w:rsid w:val="001356FE"/>
    <w:rsid w:val="00135B31"/>
    <w:rsid w:val="001364FE"/>
    <w:rsid w:val="00137E95"/>
    <w:rsid w:val="001405B0"/>
    <w:rsid w:val="001406C0"/>
    <w:rsid w:val="00141230"/>
    <w:rsid w:val="001412A2"/>
    <w:rsid w:val="0014179D"/>
    <w:rsid w:val="0014182E"/>
    <w:rsid w:val="00142585"/>
    <w:rsid w:val="00142732"/>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C03FF"/>
    <w:rsid w:val="001C0440"/>
    <w:rsid w:val="001C0B65"/>
    <w:rsid w:val="001C1A78"/>
    <w:rsid w:val="001C2F59"/>
    <w:rsid w:val="001C351E"/>
    <w:rsid w:val="001C3C24"/>
    <w:rsid w:val="001C620B"/>
    <w:rsid w:val="001C6287"/>
    <w:rsid w:val="001C63FC"/>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3653"/>
    <w:rsid w:val="002A3849"/>
    <w:rsid w:val="002A4DDE"/>
    <w:rsid w:val="002A4FE1"/>
    <w:rsid w:val="002A5856"/>
    <w:rsid w:val="002A5EAE"/>
    <w:rsid w:val="002A616F"/>
    <w:rsid w:val="002A71B8"/>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3C7"/>
    <w:rsid w:val="002B7864"/>
    <w:rsid w:val="002C003C"/>
    <w:rsid w:val="002C03F1"/>
    <w:rsid w:val="002C04D4"/>
    <w:rsid w:val="002C08BC"/>
    <w:rsid w:val="002C11D1"/>
    <w:rsid w:val="002C1B92"/>
    <w:rsid w:val="002C3B71"/>
    <w:rsid w:val="002C3C65"/>
    <w:rsid w:val="002C3EA3"/>
    <w:rsid w:val="002C5658"/>
    <w:rsid w:val="002C5C39"/>
    <w:rsid w:val="002C5DFE"/>
    <w:rsid w:val="002C6833"/>
    <w:rsid w:val="002C7121"/>
    <w:rsid w:val="002C7C63"/>
    <w:rsid w:val="002C7F9D"/>
    <w:rsid w:val="002D151E"/>
    <w:rsid w:val="002D1CB5"/>
    <w:rsid w:val="002D1E93"/>
    <w:rsid w:val="002D2269"/>
    <w:rsid w:val="002D3308"/>
    <w:rsid w:val="002D4B76"/>
    <w:rsid w:val="002D4C8B"/>
    <w:rsid w:val="002D508C"/>
    <w:rsid w:val="002D511D"/>
    <w:rsid w:val="002D5B2B"/>
    <w:rsid w:val="002D5F0D"/>
    <w:rsid w:val="002D5F53"/>
    <w:rsid w:val="002D6069"/>
    <w:rsid w:val="002D65D0"/>
    <w:rsid w:val="002D74C1"/>
    <w:rsid w:val="002D7931"/>
    <w:rsid w:val="002E07F2"/>
    <w:rsid w:val="002E08C7"/>
    <w:rsid w:val="002E0BC1"/>
    <w:rsid w:val="002E0C67"/>
    <w:rsid w:val="002E136D"/>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27983"/>
    <w:rsid w:val="003306C5"/>
    <w:rsid w:val="00331DC5"/>
    <w:rsid w:val="003326E7"/>
    <w:rsid w:val="003332FE"/>
    <w:rsid w:val="003333B5"/>
    <w:rsid w:val="003339C7"/>
    <w:rsid w:val="003343E3"/>
    <w:rsid w:val="00334B7D"/>
    <w:rsid w:val="00334C7A"/>
    <w:rsid w:val="00335019"/>
    <w:rsid w:val="00335282"/>
    <w:rsid w:val="00335AB3"/>
    <w:rsid w:val="00335C23"/>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2426"/>
    <w:rsid w:val="00353521"/>
    <w:rsid w:val="003536B6"/>
    <w:rsid w:val="00353B05"/>
    <w:rsid w:val="00354508"/>
    <w:rsid w:val="00354898"/>
    <w:rsid w:val="00356FFD"/>
    <w:rsid w:val="0035737B"/>
    <w:rsid w:val="003576C3"/>
    <w:rsid w:val="00357784"/>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452"/>
    <w:rsid w:val="00374537"/>
    <w:rsid w:val="00374D29"/>
    <w:rsid w:val="0037541B"/>
    <w:rsid w:val="00375530"/>
    <w:rsid w:val="0037554D"/>
    <w:rsid w:val="003769F6"/>
    <w:rsid w:val="00377FD1"/>
    <w:rsid w:val="00380399"/>
    <w:rsid w:val="003807DE"/>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845"/>
    <w:rsid w:val="003B7C22"/>
    <w:rsid w:val="003B7D75"/>
    <w:rsid w:val="003B7E8D"/>
    <w:rsid w:val="003C00BB"/>
    <w:rsid w:val="003C06CA"/>
    <w:rsid w:val="003C08B0"/>
    <w:rsid w:val="003C0BFA"/>
    <w:rsid w:val="003C12C0"/>
    <w:rsid w:val="003C1CF4"/>
    <w:rsid w:val="003C24B5"/>
    <w:rsid w:val="003C24EC"/>
    <w:rsid w:val="003C270F"/>
    <w:rsid w:val="003C2E15"/>
    <w:rsid w:val="003C3671"/>
    <w:rsid w:val="003C4D77"/>
    <w:rsid w:val="003C561B"/>
    <w:rsid w:val="003C5CCC"/>
    <w:rsid w:val="003C5CF3"/>
    <w:rsid w:val="003C63C2"/>
    <w:rsid w:val="003C6503"/>
    <w:rsid w:val="003C6BA1"/>
    <w:rsid w:val="003C6BA2"/>
    <w:rsid w:val="003C7B31"/>
    <w:rsid w:val="003D05FB"/>
    <w:rsid w:val="003D10AC"/>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FFE"/>
    <w:rsid w:val="004224C4"/>
    <w:rsid w:val="00422687"/>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64CE"/>
    <w:rsid w:val="0044666C"/>
    <w:rsid w:val="004468CD"/>
    <w:rsid w:val="004478DB"/>
    <w:rsid w:val="0045005B"/>
    <w:rsid w:val="00450146"/>
    <w:rsid w:val="00450BEB"/>
    <w:rsid w:val="00451A8A"/>
    <w:rsid w:val="00453165"/>
    <w:rsid w:val="004537AD"/>
    <w:rsid w:val="0045397D"/>
    <w:rsid w:val="00454315"/>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EFC"/>
    <w:rsid w:val="0047027F"/>
    <w:rsid w:val="00470A9C"/>
    <w:rsid w:val="00470B3A"/>
    <w:rsid w:val="00471759"/>
    <w:rsid w:val="00471E08"/>
    <w:rsid w:val="0047205A"/>
    <w:rsid w:val="00472517"/>
    <w:rsid w:val="004734EE"/>
    <w:rsid w:val="00473768"/>
    <w:rsid w:val="004740E0"/>
    <w:rsid w:val="00474999"/>
    <w:rsid w:val="00474DDB"/>
    <w:rsid w:val="00475574"/>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E63"/>
    <w:rsid w:val="00493F48"/>
    <w:rsid w:val="0049402A"/>
    <w:rsid w:val="004946F0"/>
    <w:rsid w:val="00494E4A"/>
    <w:rsid w:val="00495125"/>
    <w:rsid w:val="0049533A"/>
    <w:rsid w:val="004954B1"/>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58E2"/>
    <w:rsid w:val="004B64A6"/>
    <w:rsid w:val="004B69A9"/>
    <w:rsid w:val="004B6ED1"/>
    <w:rsid w:val="004B7398"/>
    <w:rsid w:val="004B7A7A"/>
    <w:rsid w:val="004C0495"/>
    <w:rsid w:val="004C18C2"/>
    <w:rsid w:val="004C1C16"/>
    <w:rsid w:val="004C244E"/>
    <w:rsid w:val="004C3147"/>
    <w:rsid w:val="004C33E7"/>
    <w:rsid w:val="004C3CC5"/>
    <w:rsid w:val="004C3D96"/>
    <w:rsid w:val="004C4376"/>
    <w:rsid w:val="004C46C7"/>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9BA"/>
    <w:rsid w:val="00526D4A"/>
    <w:rsid w:val="005273E9"/>
    <w:rsid w:val="00527431"/>
    <w:rsid w:val="0052763D"/>
    <w:rsid w:val="00527658"/>
    <w:rsid w:val="005276B4"/>
    <w:rsid w:val="00527C37"/>
    <w:rsid w:val="00527DD6"/>
    <w:rsid w:val="005300D1"/>
    <w:rsid w:val="00530D21"/>
    <w:rsid w:val="00530D6A"/>
    <w:rsid w:val="005312DA"/>
    <w:rsid w:val="0053195B"/>
    <w:rsid w:val="00532076"/>
    <w:rsid w:val="005321A6"/>
    <w:rsid w:val="00532204"/>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C65"/>
    <w:rsid w:val="00543E80"/>
    <w:rsid w:val="005449E2"/>
    <w:rsid w:val="00546A61"/>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25BC"/>
    <w:rsid w:val="005A27C3"/>
    <w:rsid w:val="005A2B25"/>
    <w:rsid w:val="005A2D21"/>
    <w:rsid w:val="005A39FC"/>
    <w:rsid w:val="005A3A04"/>
    <w:rsid w:val="005A471F"/>
    <w:rsid w:val="005A4ABF"/>
    <w:rsid w:val="005A4F2C"/>
    <w:rsid w:val="005A5600"/>
    <w:rsid w:val="005A57E5"/>
    <w:rsid w:val="005A5E33"/>
    <w:rsid w:val="005A622D"/>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0A40"/>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7551"/>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4B"/>
    <w:rsid w:val="00630771"/>
    <w:rsid w:val="00630DD5"/>
    <w:rsid w:val="006310A7"/>
    <w:rsid w:val="00631B1C"/>
    <w:rsid w:val="006328F4"/>
    <w:rsid w:val="00633752"/>
    <w:rsid w:val="00633CAB"/>
    <w:rsid w:val="006344FE"/>
    <w:rsid w:val="00635286"/>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19E9"/>
    <w:rsid w:val="00651A9A"/>
    <w:rsid w:val="00652063"/>
    <w:rsid w:val="00652F49"/>
    <w:rsid w:val="006531F0"/>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160"/>
    <w:rsid w:val="006A5312"/>
    <w:rsid w:val="006A5A65"/>
    <w:rsid w:val="006A71F8"/>
    <w:rsid w:val="006A7AA6"/>
    <w:rsid w:val="006B02E7"/>
    <w:rsid w:val="006B048F"/>
    <w:rsid w:val="006B089C"/>
    <w:rsid w:val="006B0FE4"/>
    <w:rsid w:val="006B144C"/>
    <w:rsid w:val="006B15D4"/>
    <w:rsid w:val="006B293F"/>
    <w:rsid w:val="006B2A26"/>
    <w:rsid w:val="006B2BBA"/>
    <w:rsid w:val="006B2BD7"/>
    <w:rsid w:val="006B308C"/>
    <w:rsid w:val="006B34AD"/>
    <w:rsid w:val="006B389E"/>
    <w:rsid w:val="006B3A9B"/>
    <w:rsid w:val="006B4767"/>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6EEA"/>
    <w:rsid w:val="006D7463"/>
    <w:rsid w:val="006E025B"/>
    <w:rsid w:val="006E0EF3"/>
    <w:rsid w:val="006E1C94"/>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A8"/>
    <w:rsid w:val="006F18B4"/>
    <w:rsid w:val="006F1951"/>
    <w:rsid w:val="006F3240"/>
    <w:rsid w:val="006F357A"/>
    <w:rsid w:val="006F3CD8"/>
    <w:rsid w:val="006F4374"/>
    <w:rsid w:val="006F469C"/>
    <w:rsid w:val="006F4896"/>
    <w:rsid w:val="006F49DC"/>
    <w:rsid w:val="006F52C2"/>
    <w:rsid w:val="006F537B"/>
    <w:rsid w:val="006F5C16"/>
    <w:rsid w:val="006F6EFB"/>
    <w:rsid w:val="006F7892"/>
    <w:rsid w:val="006F7B25"/>
    <w:rsid w:val="00700B83"/>
    <w:rsid w:val="00700D73"/>
    <w:rsid w:val="00700E68"/>
    <w:rsid w:val="007014DC"/>
    <w:rsid w:val="007015C0"/>
    <w:rsid w:val="0070163A"/>
    <w:rsid w:val="0070196E"/>
    <w:rsid w:val="00702EBF"/>
    <w:rsid w:val="00703065"/>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2BC3"/>
    <w:rsid w:val="00762CE0"/>
    <w:rsid w:val="00763F54"/>
    <w:rsid w:val="007655DC"/>
    <w:rsid w:val="007664BD"/>
    <w:rsid w:val="0076752C"/>
    <w:rsid w:val="00767862"/>
    <w:rsid w:val="00767DA5"/>
    <w:rsid w:val="0077037B"/>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03D"/>
    <w:rsid w:val="00785F50"/>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5918"/>
    <w:rsid w:val="00796782"/>
    <w:rsid w:val="00797F2E"/>
    <w:rsid w:val="007A0414"/>
    <w:rsid w:val="007A0B05"/>
    <w:rsid w:val="007A1478"/>
    <w:rsid w:val="007A216E"/>
    <w:rsid w:val="007A22A3"/>
    <w:rsid w:val="007A26FD"/>
    <w:rsid w:val="007A2C0E"/>
    <w:rsid w:val="007A31D5"/>
    <w:rsid w:val="007A3397"/>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736"/>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5A6"/>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7293"/>
    <w:rsid w:val="00827447"/>
    <w:rsid w:val="008275C0"/>
    <w:rsid w:val="008308CE"/>
    <w:rsid w:val="00830A38"/>
    <w:rsid w:val="008313D0"/>
    <w:rsid w:val="00831FB6"/>
    <w:rsid w:val="008320A9"/>
    <w:rsid w:val="0083245E"/>
    <w:rsid w:val="0083268A"/>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1227"/>
    <w:rsid w:val="00872D28"/>
    <w:rsid w:val="00873481"/>
    <w:rsid w:val="00874385"/>
    <w:rsid w:val="00876788"/>
    <w:rsid w:val="00877C83"/>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78F"/>
    <w:rsid w:val="00887D18"/>
    <w:rsid w:val="00890285"/>
    <w:rsid w:val="0089036C"/>
    <w:rsid w:val="008907EF"/>
    <w:rsid w:val="00890FD4"/>
    <w:rsid w:val="008913F7"/>
    <w:rsid w:val="00892514"/>
    <w:rsid w:val="0089292C"/>
    <w:rsid w:val="008933BF"/>
    <w:rsid w:val="00893693"/>
    <w:rsid w:val="00893917"/>
    <w:rsid w:val="00893C9B"/>
    <w:rsid w:val="008961C1"/>
    <w:rsid w:val="00897BA6"/>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4C5"/>
    <w:rsid w:val="008C6B5A"/>
    <w:rsid w:val="008C6C2B"/>
    <w:rsid w:val="008C6D50"/>
    <w:rsid w:val="008C7DE7"/>
    <w:rsid w:val="008D0310"/>
    <w:rsid w:val="008D0760"/>
    <w:rsid w:val="008D096C"/>
    <w:rsid w:val="008D0DE1"/>
    <w:rsid w:val="008D1139"/>
    <w:rsid w:val="008D17C8"/>
    <w:rsid w:val="008D1A3C"/>
    <w:rsid w:val="008D1EDC"/>
    <w:rsid w:val="008D26CA"/>
    <w:rsid w:val="008D2A31"/>
    <w:rsid w:val="008D2E3E"/>
    <w:rsid w:val="008D356D"/>
    <w:rsid w:val="008D43B8"/>
    <w:rsid w:val="008D49A8"/>
    <w:rsid w:val="008D5530"/>
    <w:rsid w:val="008D6917"/>
    <w:rsid w:val="008D72F3"/>
    <w:rsid w:val="008D7A04"/>
    <w:rsid w:val="008D7C5E"/>
    <w:rsid w:val="008E0379"/>
    <w:rsid w:val="008E10D3"/>
    <w:rsid w:val="008E122F"/>
    <w:rsid w:val="008E3033"/>
    <w:rsid w:val="008E3550"/>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20D"/>
    <w:rsid w:val="00962E70"/>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D8A"/>
    <w:rsid w:val="009740C1"/>
    <w:rsid w:val="00974B0E"/>
    <w:rsid w:val="00974FD2"/>
    <w:rsid w:val="009758F1"/>
    <w:rsid w:val="00975C42"/>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766"/>
    <w:rsid w:val="009939BD"/>
    <w:rsid w:val="00993BA5"/>
    <w:rsid w:val="00994B21"/>
    <w:rsid w:val="009969A9"/>
    <w:rsid w:val="00996A61"/>
    <w:rsid w:val="00997DDE"/>
    <w:rsid w:val="00997FEA"/>
    <w:rsid w:val="009A0394"/>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6F40"/>
    <w:rsid w:val="009B712E"/>
    <w:rsid w:val="009C0244"/>
    <w:rsid w:val="009C0BAB"/>
    <w:rsid w:val="009C0C48"/>
    <w:rsid w:val="009C0F9C"/>
    <w:rsid w:val="009C183D"/>
    <w:rsid w:val="009C20EC"/>
    <w:rsid w:val="009C3193"/>
    <w:rsid w:val="009C3910"/>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606"/>
    <w:rsid w:val="009F3EB6"/>
    <w:rsid w:val="009F4E05"/>
    <w:rsid w:val="009F5A88"/>
    <w:rsid w:val="009F6577"/>
    <w:rsid w:val="009F6676"/>
    <w:rsid w:val="009F67BA"/>
    <w:rsid w:val="009F698E"/>
    <w:rsid w:val="009F773C"/>
    <w:rsid w:val="00A00EC0"/>
    <w:rsid w:val="00A010D1"/>
    <w:rsid w:val="00A0127B"/>
    <w:rsid w:val="00A01D15"/>
    <w:rsid w:val="00A01F37"/>
    <w:rsid w:val="00A020E6"/>
    <w:rsid w:val="00A0288A"/>
    <w:rsid w:val="00A028D1"/>
    <w:rsid w:val="00A0349C"/>
    <w:rsid w:val="00A03E3F"/>
    <w:rsid w:val="00A05321"/>
    <w:rsid w:val="00A05FCB"/>
    <w:rsid w:val="00A06C51"/>
    <w:rsid w:val="00A07118"/>
    <w:rsid w:val="00A0728C"/>
    <w:rsid w:val="00A07652"/>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121C"/>
    <w:rsid w:val="00A23BD4"/>
    <w:rsid w:val="00A24328"/>
    <w:rsid w:val="00A24339"/>
    <w:rsid w:val="00A24779"/>
    <w:rsid w:val="00A24863"/>
    <w:rsid w:val="00A2534A"/>
    <w:rsid w:val="00A2614A"/>
    <w:rsid w:val="00A277D0"/>
    <w:rsid w:val="00A30249"/>
    <w:rsid w:val="00A30BDD"/>
    <w:rsid w:val="00A30EAA"/>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3EFA"/>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2B5"/>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2141"/>
    <w:rsid w:val="00AC262A"/>
    <w:rsid w:val="00AC29BD"/>
    <w:rsid w:val="00AC4C07"/>
    <w:rsid w:val="00AC53FE"/>
    <w:rsid w:val="00AC5424"/>
    <w:rsid w:val="00AC5993"/>
    <w:rsid w:val="00AC5F68"/>
    <w:rsid w:val="00AC60FB"/>
    <w:rsid w:val="00AC6401"/>
    <w:rsid w:val="00AC6608"/>
    <w:rsid w:val="00AC6DAF"/>
    <w:rsid w:val="00AC74CE"/>
    <w:rsid w:val="00AC7930"/>
    <w:rsid w:val="00AC7C53"/>
    <w:rsid w:val="00AC7E5B"/>
    <w:rsid w:val="00AC7F8D"/>
    <w:rsid w:val="00AD02D8"/>
    <w:rsid w:val="00AD07C5"/>
    <w:rsid w:val="00AD0821"/>
    <w:rsid w:val="00AD1277"/>
    <w:rsid w:val="00AD21F1"/>
    <w:rsid w:val="00AD297B"/>
    <w:rsid w:val="00AD2BAA"/>
    <w:rsid w:val="00AD2BAD"/>
    <w:rsid w:val="00AD3522"/>
    <w:rsid w:val="00AD3856"/>
    <w:rsid w:val="00AD3FE6"/>
    <w:rsid w:val="00AD43F1"/>
    <w:rsid w:val="00AD4865"/>
    <w:rsid w:val="00AD5868"/>
    <w:rsid w:val="00AD5EC1"/>
    <w:rsid w:val="00AD5FB0"/>
    <w:rsid w:val="00AD6159"/>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2AE"/>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690B"/>
    <w:rsid w:val="00B36A1C"/>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90B"/>
    <w:rsid w:val="00B55C6F"/>
    <w:rsid w:val="00B56036"/>
    <w:rsid w:val="00B5618A"/>
    <w:rsid w:val="00B567B6"/>
    <w:rsid w:val="00B56D42"/>
    <w:rsid w:val="00B5736A"/>
    <w:rsid w:val="00B57E99"/>
    <w:rsid w:val="00B607E0"/>
    <w:rsid w:val="00B60925"/>
    <w:rsid w:val="00B609EC"/>
    <w:rsid w:val="00B60DCB"/>
    <w:rsid w:val="00B60F85"/>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3BF"/>
    <w:rsid w:val="00B7278F"/>
    <w:rsid w:val="00B72DF3"/>
    <w:rsid w:val="00B72F5C"/>
    <w:rsid w:val="00B73000"/>
    <w:rsid w:val="00B73D4E"/>
    <w:rsid w:val="00B751FD"/>
    <w:rsid w:val="00B75570"/>
    <w:rsid w:val="00B759D7"/>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7BF"/>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53D"/>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A41"/>
    <w:rsid w:val="00C44F44"/>
    <w:rsid w:val="00C4501F"/>
    <w:rsid w:val="00C45924"/>
    <w:rsid w:val="00C45C56"/>
    <w:rsid w:val="00C461CE"/>
    <w:rsid w:val="00C47196"/>
    <w:rsid w:val="00C474A2"/>
    <w:rsid w:val="00C50E6B"/>
    <w:rsid w:val="00C51079"/>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DD5"/>
    <w:rsid w:val="00C61175"/>
    <w:rsid w:val="00C61650"/>
    <w:rsid w:val="00C6183C"/>
    <w:rsid w:val="00C62866"/>
    <w:rsid w:val="00C62A16"/>
    <w:rsid w:val="00C62A86"/>
    <w:rsid w:val="00C62D56"/>
    <w:rsid w:val="00C64302"/>
    <w:rsid w:val="00C64D10"/>
    <w:rsid w:val="00C64DA3"/>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567A"/>
    <w:rsid w:val="00C757C5"/>
    <w:rsid w:val="00C757F9"/>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28EE"/>
    <w:rsid w:val="00C93896"/>
    <w:rsid w:val="00C94D94"/>
    <w:rsid w:val="00C94E1A"/>
    <w:rsid w:val="00C96091"/>
    <w:rsid w:val="00C96AA7"/>
    <w:rsid w:val="00C974B8"/>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CF3"/>
    <w:rsid w:val="00CA7095"/>
    <w:rsid w:val="00CA74BD"/>
    <w:rsid w:val="00CB02BF"/>
    <w:rsid w:val="00CB1CD3"/>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8B"/>
    <w:rsid w:val="00CD1226"/>
    <w:rsid w:val="00CD206D"/>
    <w:rsid w:val="00CD36F2"/>
    <w:rsid w:val="00CD3A11"/>
    <w:rsid w:val="00CD3C6F"/>
    <w:rsid w:val="00CD51B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EBE"/>
    <w:rsid w:val="00D137F5"/>
    <w:rsid w:val="00D147BE"/>
    <w:rsid w:val="00D153DA"/>
    <w:rsid w:val="00D159F4"/>
    <w:rsid w:val="00D15DB6"/>
    <w:rsid w:val="00D15F44"/>
    <w:rsid w:val="00D16B94"/>
    <w:rsid w:val="00D17599"/>
    <w:rsid w:val="00D175BD"/>
    <w:rsid w:val="00D17C0A"/>
    <w:rsid w:val="00D2048B"/>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0CE"/>
    <w:rsid w:val="00D77F02"/>
    <w:rsid w:val="00D81B84"/>
    <w:rsid w:val="00D824B1"/>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25E5"/>
    <w:rsid w:val="00DF3509"/>
    <w:rsid w:val="00DF3709"/>
    <w:rsid w:val="00DF3F4A"/>
    <w:rsid w:val="00DF5845"/>
    <w:rsid w:val="00DF5D75"/>
    <w:rsid w:val="00DF67B6"/>
    <w:rsid w:val="00DF6C20"/>
    <w:rsid w:val="00DF6F08"/>
    <w:rsid w:val="00DF7668"/>
    <w:rsid w:val="00E00779"/>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42DE"/>
    <w:rsid w:val="00E14592"/>
    <w:rsid w:val="00E156B4"/>
    <w:rsid w:val="00E15AE0"/>
    <w:rsid w:val="00E17242"/>
    <w:rsid w:val="00E17311"/>
    <w:rsid w:val="00E17557"/>
    <w:rsid w:val="00E17EA5"/>
    <w:rsid w:val="00E21038"/>
    <w:rsid w:val="00E21380"/>
    <w:rsid w:val="00E21776"/>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661"/>
    <w:rsid w:val="00E95942"/>
    <w:rsid w:val="00E95C50"/>
    <w:rsid w:val="00E96332"/>
    <w:rsid w:val="00E96A11"/>
    <w:rsid w:val="00E96D70"/>
    <w:rsid w:val="00E970AF"/>
    <w:rsid w:val="00EA041A"/>
    <w:rsid w:val="00EA0A15"/>
    <w:rsid w:val="00EA13C2"/>
    <w:rsid w:val="00EA1BD3"/>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58F"/>
    <w:rsid w:val="00F067C4"/>
    <w:rsid w:val="00F069CB"/>
    <w:rsid w:val="00F07441"/>
    <w:rsid w:val="00F07538"/>
    <w:rsid w:val="00F0755F"/>
    <w:rsid w:val="00F07818"/>
    <w:rsid w:val="00F0796C"/>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C99"/>
    <w:rsid w:val="00F22DDF"/>
    <w:rsid w:val="00F230E2"/>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0E27"/>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C2A"/>
    <w:rsid w:val="00F80AD3"/>
    <w:rsid w:val="00F81440"/>
    <w:rsid w:val="00F81481"/>
    <w:rsid w:val="00F81525"/>
    <w:rsid w:val="00F81A56"/>
    <w:rsid w:val="00F81FB1"/>
    <w:rsid w:val="00F83066"/>
    <w:rsid w:val="00F83880"/>
    <w:rsid w:val="00F8393E"/>
    <w:rsid w:val="00F839FD"/>
    <w:rsid w:val="00F83A58"/>
    <w:rsid w:val="00F8402A"/>
    <w:rsid w:val="00F8430F"/>
    <w:rsid w:val="00F84834"/>
    <w:rsid w:val="00F84E00"/>
    <w:rsid w:val="00F85733"/>
    <w:rsid w:val="00F85B62"/>
    <w:rsid w:val="00F90AEA"/>
    <w:rsid w:val="00F90AF8"/>
    <w:rsid w:val="00F90C33"/>
    <w:rsid w:val="00F92CC3"/>
    <w:rsid w:val="00F93914"/>
    <w:rsid w:val="00F94159"/>
    <w:rsid w:val="00F94C68"/>
    <w:rsid w:val="00F957D7"/>
    <w:rsid w:val="00F96C07"/>
    <w:rsid w:val="00F96CE8"/>
    <w:rsid w:val="00F970EB"/>
    <w:rsid w:val="00FA0949"/>
    <w:rsid w:val="00FA2282"/>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8F7"/>
    <w:rsid w:val="00FB1C20"/>
    <w:rsid w:val="00FB2146"/>
    <w:rsid w:val="00FB2B27"/>
    <w:rsid w:val="00FB314D"/>
    <w:rsid w:val="00FB3295"/>
    <w:rsid w:val="00FB364D"/>
    <w:rsid w:val="00FB49A1"/>
    <w:rsid w:val="00FB5051"/>
    <w:rsid w:val="00FB513B"/>
    <w:rsid w:val="00FB548F"/>
    <w:rsid w:val="00FB5AD3"/>
    <w:rsid w:val="00FB5CC4"/>
    <w:rsid w:val="00FB5E66"/>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855"/>
    <w:rsid w:val="00FD2E2E"/>
    <w:rsid w:val="00FD30AC"/>
    <w:rsid w:val="00FD3460"/>
    <w:rsid w:val="00FD3687"/>
    <w:rsid w:val="00FD3DC2"/>
    <w:rsid w:val="00FD410D"/>
    <w:rsid w:val="00FD5050"/>
    <w:rsid w:val="00FD5D62"/>
    <w:rsid w:val="00FD70AD"/>
    <w:rsid w:val="00FE059E"/>
    <w:rsid w:val="00FE250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aliases w:val="List Paragraph,Kolorowa lista — akcent 11,Akapit z listą BS,List Paragraph compact,Normal bullet 2,Paragraphe de liste 2,Reference list,Bullet list,Numbered List,List Paragraph1,1st level - Bullet List Paragraph,Lettre d'introduction,L"/>
    <w:basedOn w:val="Normalny"/>
    <w:link w:val="AkapitzlistZnak"/>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 w:type="character" w:customStyle="1" w:styleId="AkapitzlistZnak">
    <w:name w:val="Akapit z listą Znak"/>
    <w:aliases w:val="List Paragraph Znak,Kolorowa lista — akcent 11 Znak,Akapit z listą BS Znak,List Paragraph compact Znak,Normal bullet 2 Znak,Paragraphe de liste 2 Znak,Reference list Znak,Bullet list Znak,Numbered List Znak,List Paragraph1 Znak"/>
    <w:link w:val="Akapitzlist"/>
    <w:uiPriority w:val="34"/>
    <w:qFormat/>
    <w:locked/>
    <w:rsid w:val="0063528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456D-CE68-44C7-9ACB-7324A3A4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5981</Words>
  <Characters>35888</Characters>
  <Application>Microsoft Office Word</Application>
  <DocSecurity>0</DocSecurity>
  <Lines>299</Lines>
  <Paragraphs>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41786</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Dziuba, Ewelina</cp:lastModifiedBy>
  <cp:revision>2</cp:revision>
  <cp:lastPrinted>2024-07-22T08:59:00Z</cp:lastPrinted>
  <dcterms:created xsi:type="dcterms:W3CDTF">2024-07-31T18:30:00Z</dcterms:created>
  <dcterms:modified xsi:type="dcterms:W3CDTF">2024-07-31T18:30:00Z</dcterms:modified>
</cp:coreProperties>
</file>